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BD" w:rsidRPr="00AE4AED" w:rsidRDefault="00B17EBD" w:rsidP="00586FBF">
      <w:pPr>
        <w:spacing w:after="0" w:line="240" w:lineRule="auto"/>
        <w:jc w:val="center"/>
        <w:rPr>
          <w:rFonts w:ascii="Times New Roman" w:hAnsi="Times New Roman" w:cs="Times New Roman"/>
          <w:b/>
          <w:spacing w:val="36"/>
          <w:u w:val="single"/>
        </w:rPr>
      </w:pPr>
      <w:r w:rsidRPr="00AE4AED">
        <w:rPr>
          <w:rFonts w:ascii="Times New Roman" w:hAnsi="Times New Roman" w:cs="Times New Roman"/>
          <w:b/>
          <w:bCs/>
          <w:noProof/>
          <w:spacing w:val="36"/>
          <w:lang w:val="en-US"/>
        </w:rPr>
        <w:drawing>
          <wp:anchor distT="0" distB="0" distL="114300" distR="114300" simplePos="0" relativeHeight="251659264" behindDoc="0" locked="0" layoutInCell="1" allowOverlap="1" wp14:anchorId="1A41EC46" wp14:editId="6E11EE1A">
            <wp:simplePos x="0" y="0"/>
            <wp:positionH relativeFrom="column">
              <wp:posOffset>220980</wp:posOffset>
            </wp:positionH>
            <wp:positionV relativeFrom="paragraph">
              <wp:posOffset>-125730</wp:posOffset>
            </wp:positionV>
            <wp:extent cx="516255" cy="571500"/>
            <wp:effectExtent l="0" t="0" r="0" b="0"/>
            <wp:wrapNone/>
            <wp:docPr id="1" name="Картина 1" descr="zlat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at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AED" w:rsidRPr="00AE4AED">
        <w:rPr>
          <w:rFonts w:ascii="Times New Roman" w:hAnsi="Times New Roman" w:cs="Times New Roman"/>
          <w:b/>
          <w:bCs/>
          <w:spacing w:val="36"/>
        </w:rPr>
        <w:t xml:space="preserve">   </w:t>
      </w:r>
      <w:r w:rsidRPr="00AE4AED">
        <w:rPr>
          <w:rFonts w:ascii="Times New Roman" w:hAnsi="Times New Roman" w:cs="Times New Roman"/>
          <w:b/>
          <w:bCs/>
          <w:spacing w:val="36"/>
          <w:u w:val="single"/>
        </w:rPr>
        <w:t>СРЕДНО УЧИЛИЩЕ „ПРОФ. Д-Р АСЕН ЗЛАТАРОВ“</w:t>
      </w:r>
    </w:p>
    <w:p w:rsidR="00B17EBD" w:rsidRPr="00AE4AED" w:rsidRDefault="00B17EBD" w:rsidP="00586FBF">
      <w:pPr>
        <w:spacing w:after="0" w:line="240" w:lineRule="auto"/>
        <w:jc w:val="center"/>
        <w:rPr>
          <w:rFonts w:ascii="Times New Roman" w:hAnsi="Times New Roman" w:cs="Times New Roman"/>
          <w:b/>
          <w:i/>
          <w:spacing w:val="-2"/>
          <w:sz w:val="18"/>
          <w:szCs w:val="18"/>
        </w:rPr>
      </w:pPr>
      <w:r w:rsidRPr="00B17EBD">
        <w:rPr>
          <w:rFonts w:ascii="Times New Roman" w:hAnsi="Times New Roman" w:cs="Times New Roman"/>
          <w:b/>
          <w:i/>
          <w:sz w:val="18"/>
          <w:szCs w:val="18"/>
        </w:rPr>
        <w:t xml:space="preserve">        </w:t>
      </w:r>
      <w:r w:rsidRPr="00AE4AED">
        <w:rPr>
          <w:rFonts w:ascii="Times New Roman" w:hAnsi="Times New Roman" w:cs="Times New Roman"/>
          <w:b/>
          <w:i/>
          <w:spacing w:val="-2"/>
          <w:sz w:val="18"/>
          <w:szCs w:val="18"/>
        </w:rPr>
        <w:t>с.Минерални бани, ул. “Калето” № 5, тел. 03722/ 23 11, e-mail: ou_minbani@abv.bg</w:t>
      </w:r>
    </w:p>
    <w:p w:rsidR="00B17EBD" w:rsidRDefault="00890B59" w:rsidP="00586FBF">
      <w:pPr>
        <w:pStyle w:val="NormalWeb"/>
        <w:spacing w:before="0" w:beforeAutospacing="0" w:after="0" w:afterAutospacing="0"/>
        <w:rPr>
          <w:rStyle w:val="fs20"/>
          <w:b/>
          <w:bCs/>
        </w:rPr>
      </w:pPr>
      <w:r w:rsidRPr="00B17EBD">
        <w:br/>
      </w: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B17EBD" w:rsidRPr="00AE4AED" w:rsidRDefault="00B17EBD" w:rsidP="00586FBF">
      <w:pPr>
        <w:pStyle w:val="NormalWeb"/>
        <w:spacing w:before="0" w:beforeAutospacing="0" w:after="0" w:afterAutospacing="0"/>
        <w:rPr>
          <w:rStyle w:val="fs20"/>
          <w:b/>
          <w:bCs/>
          <w:sz w:val="28"/>
          <w:szCs w:val="28"/>
        </w:rPr>
      </w:pPr>
      <w:r>
        <w:rPr>
          <w:rStyle w:val="fs20"/>
          <w:b/>
          <w:bCs/>
        </w:rPr>
        <w:tab/>
      </w:r>
      <w:r>
        <w:rPr>
          <w:rStyle w:val="fs20"/>
          <w:b/>
          <w:bCs/>
        </w:rPr>
        <w:tab/>
      </w:r>
      <w:r>
        <w:rPr>
          <w:rStyle w:val="fs20"/>
          <w:b/>
          <w:bCs/>
        </w:rPr>
        <w:tab/>
      </w:r>
      <w:r>
        <w:rPr>
          <w:rStyle w:val="fs20"/>
          <w:b/>
          <w:bCs/>
        </w:rPr>
        <w:tab/>
      </w:r>
      <w:r>
        <w:rPr>
          <w:rStyle w:val="fs20"/>
          <w:b/>
          <w:bCs/>
        </w:rPr>
        <w:tab/>
      </w:r>
      <w:r>
        <w:rPr>
          <w:rStyle w:val="fs20"/>
          <w:b/>
          <w:bCs/>
        </w:rPr>
        <w:tab/>
      </w:r>
      <w:r>
        <w:rPr>
          <w:rStyle w:val="fs20"/>
          <w:b/>
          <w:bCs/>
        </w:rPr>
        <w:tab/>
      </w:r>
      <w:r>
        <w:rPr>
          <w:rStyle w:val="fs20"/>
          <w:b/>
          <w:bCs/>
        </w:rPr>
        <w:tab/>
      </w:r>
      <w:r>
        <w:rPr>
          <w:rStyle w:val="fs20"/>
          <w:b/>
          <w:bCs/>
        </w:rPr>
        <w:tab/>
      </w:r>
      <w:r w:rsidRPr="00AE4AED">
        <w:rPr>
          <w:rStyle w:val="fs20"/>
          <w:b/>
          <w:bCs/>
          <w:sz w:val="28"/>
          <w:szCs w:val="28"/>
        </w:rPr>
        <w:t>УТВЪРЖДАВАМ!</w:t>
      </w:r>
    </w:p>
    <w:p w:rsidR="00B17EBD" w:rsidRPr="00AE4AED" w:rsidRDefault="00B17EBD" w:rsidP="00586FBF">
      <w:pPr>
        <w:pStyle w:val="NormalWeb"/>
        <w:spacing w:before="0" w:beforeAutospacing="0" w:after="0" w:afterAutospacing="0"/>
        <w:rPr>
          <w:rStyle w:val="fs20"/>
          <w:b/>
          <w:bCs/>
          <w:sz w:val="28"/>
          <w:szCs w:val="28"/>
        </w:rPr>
      </w:pPr>
      <w:r w:rsidRPr="00AE4AED">
        <w:rPr>
          <w:rStyle w:val="fs20"/>
          <w:b/>
          <w:bCs/>
          <w:sz w:val="28"/>
          <w:szCs w:val="28"/>
        </w:rPr>
        <w:tab/>
      </w:r>
      <w:r w:rsidRPr="00AE4AED">
        <w:rPr>
          <w:rStyle w:val="fs20"/>
          <w:b/>
          <w:bCs/>
          <w:sz w:val="28"/>
          <w:szCs w:val="28"/>
        </w:rPr>
        <w:tab/>
      </w:r>
      <w:r w:rsidRPr="00AE4AED">
        <w:rPr>
          <w:rStyle w:val="fs20"/>
          <w:b/>
          <w:bCs/>
          <w:sz w:val="28"/>
          <w:szCs w:val="28"/>
        </w:rPr>
        <w:tab/>
      </w:r>
      <w:r w:rsidRPr="00AE4AED">
        <w:rPr>
          <w:rStyle w:val="fs20"/>
          <w:b/>
          <w:bCs/>
          <w:sz w:val="28"/>
          <w:szCs w:val="28"/>
        </w:rPr>
        <w:tab/>
      </w:r>
      <w:r w:rsidRPr="00AE4AED">
        <w:rPr>
          <w:rStyle w:val="fs20"/>
          <w:b/>
          <w:bCs/>
          <w:sz w:val="28"/>
          <w:szCs w:val="28"/>
        </w:rPr>
        <w:tab/>
      </w:r>
      <w:r w:rsidRPr="00AE4AED">
        <w:rPr>
          <w:rStyle w:val="fs20"/>
          <w:b/>
          <w:bCs/>
          <w:sz w:val="28"/>
          <w:szCs w:val="28"/>
        </w:rPr>
        <w:tab/>
      </w:r>
      <w:r w:rsidRPr="00AE4AED">
        <w:rPr>
          <w:rStyle w:val="fs20"/>
          <w:b/>
          <w:bCs/>
          <w:sz w:val="28"/>
          <w:szCs w:val="28"/>
        </w:rPr>
        <w:tab/>
      </w:r>
      <w:r w:rsidRPr="00AE4AED">
        <w:rPr>
          <w:rStyle w:val="fs20"/>
          <w:b/>
          <w:bCs/>
          <w:sz w:val="28"/>
          <w:szCs w:val="28"/>
        </w:rPr>
        <w:tab/>
      </w:r>
      <w:r w:rsidRPr="00AE4AED">
        <w:rPr>
          <w:rStyle w:val="fs20"/>
          <w:b/>
          <w:bCs/>
          <w:sz w:val="28"/>
          <w:szCs w:val="28"/>
        </w:rPr>
        <w:tab/>
        <w:t>ДИРЕКТОР:</w:t>
      </w:r>
    </w:p>
    <w:p w:rsidR="00B17EBD" w:rsidRPr="00AE4AED" w:rsidRDefault="00B17EBD" w:rsidP="00586FBF">
      <w:pPr>
        <w:pStyle w:val="NormalWeb"/>
        <w:spacing w:before="0" w:beforeAutospacing="0" w:after="0" w:afterAutospacing="0"/>
        <w:ind w:left="6372" w:firstLine="708"/>
        <w:rPr>
          <w:rStyle w:val="fs20"/>
          <w:b/>
          <w:bCs/>
          <w:sz w:val="28"/>
          <w:szCs w:val="28"/>
          <w:lang w:val="en-GB"/>
        </w:rPr>
      </w:pPr>
      <w:r w:rsidRPr="00AE4AED">
        <w:rPr>
          <w:rStyle w:val="fs20"/>
          <w:b/>
          <w:bCs/>
          <w:sz w:val="28"/>
          <w:szCs w:val="28"/>
          <w:lang w:val="en-US"/>
        </w:rPr>
        <w:t>(</w:t>
      </w:r>
      <w:r w:rsidRPr="00AE4AED">
        <w:rPr>
          <w:rStyle w:val="fs20"/>
          <w:b/>
          <w:bCs/>
          <w:sz w:val="28"/>
          <w:szCs w:val="28"/>
        </w:rPr>
        <w:t>Сл. Костадинова</w:t>
      </w:r>
      <w:r w:rsidRPr="00AE4AED">
        <w:rPr>
          <w:rStyle w:val="fs20"/>
          <w:b/>
          <w:bCs/>
          <w:sz w:val="28"/>
          <w:szCs w:val="28"/>
          <w:lang w:val="en-US"/>
        </w:rPr>
        <w:t>)</w:t>
      </w:r>
    </w:p>
    <w:p w:rsidR="00B17EBD" w:rsidRDefault="00B17EBD" w:rsidP="00586FBF">
      <w:pPr>
        <w:pStyle w:val="NormalWeb"/>
        <w:spacing w:before="0" w:beforeAutospacing="0" w:after="0" w:afterAutospacing="0"/>
        <w:rPr>
          <w:rStyle w:val="fs20"/>
          <w:b/>
          <w:bCs/>
        </w:rPr>
      </w:pPr>
      <w:r>
        <w:rPr>
          <w:rStyle w:val="fs20"/>
          <w:b/>
          <w:bCs/>
        </w:rPr>
        <w:tab/>
      </w:r>
      <w:r>
        <w:rPr>
          <w:rStyle w:val="fs20"/>
          <w:b/>
          <w:bCs/>
        </w:rPr>
        <w:tab/>
      </w:r>
    </w:p>
    <w:p w:rsidR="00B17EBD" w:rsidRDefault="00B17EB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5A467D" w:rsidRDefault="005A467D" w:rsidP="00586FBF">
      <w:pPr>
        <w:pStyle w:val="NormalWeb"/>
        <w:spacing w:before="0" w:beforeAutospacing="0" w:after="0" w:afterAutospacing="0"/>
        <w:rPr>
          <w:rStyle w:val="fs20"/>
          <w:b/>
          <w:bCs/>
        </w:rPr>
      </w:pPr>
    </w:p>
    <w:p w:rsidR="00B17EBD" w:rsidRDefault="00B17EBD" w:rsidP="00586FBF">
      <w:pPr>
        <w:pStyle w:val="NormalWeb"/>
        <w:spacing w:before="0" w:beforeAutospacing="0" w:after="0" w:afterAutospacing="0"/>
        <w:jc w:val="center"/>
        <w:rPr>
          <w:rStyle w:val="fs20"/>
          <w:b/>
          <w:bCs/>
          <w:spacing w:val="28"/>
          <w:sz w:val="44"/>
          <w:szCs w:val="44"/>
        </w:rPr>
      </w:pPr>
      <w:r w:rsidRPr="00AE4AED">
        <w:rPr>
          <w:rStyle w:val="fs20"/>
          <w:b/>
          <w:bCs/>
          <w:spacing w:val="28"/>
          <w:sz w:val="44"/>
          <w:szCs w:val="44"/>
        </w:rPr>
        <w:t>УЧИЛИЩНА ПРОГРАМА</w:t>
      </w:r>
    </w:p>
    <w:p w:rsidR="00D47389" w:rsidRPr="00AE4AED" w:rsidRDefault="00D47389" w:rsidP="00586FBF">
      <w:pPr>
        <w:pStyle w:val="NormalWeb"/>
        <w:spacing w:before="0" w:beforeAutospacing="0" w:after="0" w:afterAutospacing="0"/>
        <w:jc w:val="center"/>
        <w:rPr>
          <w:rStyle w:val="fs20"/>
          <w:b/>
          <w:bCs/>
          <w:spacing w:val="28"/>
          <w:sz w:val="44"/>
          <w:szCs w:val="44"/>
        </w:rPr>
      </w:pPr>
    </w:p>
    <w:p w:rsidR="00D47389" w:rsidRDefault="00B17EBD" w:rsidP="00586FBF">
      <w:pPr>
        <w:pStyle w:val="NormalWeb"/>
        <w:spacing w:before="0" w:beforeAutospacing="0" w:after="0" w:afterAutospacing="0"/>
        <w:jc w:val="center"/>
        <w:rPr>
          <w:rStyle w:val="fs20"/>
          <w:b/>
          <w:bCs/>
          <w:sz w:val="36"/>
          <w:szCs w:val="36"/>
        </w:rPr>
      </w:pPr>
      <w:r w:rsidRPr="00AE4AED">
        <w:rPr>
          <w:rStyle w:val="fs20"/>
          <w:b/>
          <w:bCs/>
          <w:sz w:val="36"/>
          <w:szCs w:val="36"/>
        </w:rPr>
        <w:t>ЗА</w:t>
      </w:r>
      <w:r w:rsidR="00AE4AED">
        <w:rPr>
          <w:rStyle w:val="fs20"/>
          <w:b/>
          <w:bCs/>
          <w:sz w:val="36"/>
          <w:szCs w:val="36"/>
        </w:rPr>
        <w:t xml:space="preserve"> </w:t>
      </w:r>
      <w:r w:rsidR="00D47389">
        <w:rPr>
          <w:rStyle w:val="fs20"/>
          <w:b/>
          <w:bCs/>
          <w:sz w:val="36"/>
          <w:szCs w:val="36"/>
        </w:rPr>
        <w:t xml:space="preserve">ПРЕДОСТАВЯНЕ </w:t>
      </w:r>
    </w:p>
    <w:p w:rsidR="00D47389" w:rsidRDefault="00D47389" w:rsidP="00586FBF">
      <w:pPr>
        <w:pStyle w:val="NormalWeb"/>
        <w:spacing w:before="0" w:beforeAutospacing="0" w:after="0" w:afterAutospacing="0"/>
        <w:jc w:val="center"/>
        <w:rPr>
          <w:rStyle w:val="fs20"/>
          <w:b/>
          <w:bCs/>
          <w:sz w:val="36"/>
          <w:szCs w:val="36"/>
        </w:rPr>
      </w:pPr>
      <w:r>
        <w:rPr>
          <w:rStyle w:val="fs20"/>
          <w:b/>
          <w:bCs/>
          <w:sz w:val="36"/>
          <w:szCs w:val="36"/>
        </w:rPr>
        <w:t xml:space="preserve">НА РАВНИ ВЪЗМОЖНОСТИ </w:t>
      </w:r>
    </w:p>
    <w:p w:rsidR="00D47389" w:rsidRDefault="00D47389" w:rsidP="00586FBF">
      <w:pPr>
        <w:pStyle w:val="NormalWeb"/>
        <w:spacing w:before="0" w:beforeAutospacing="0" w:after="0" w:afterAutospacing="0"/>
        <w:jc w:val="center"/>
        <w:rPr>
          <w:rStyle w:val="fs20"/>
          <w:b/>
          <w:bCs/>
          <w:sz w:val="36"/>
          <w:szCs w:val="36"/>
        </w:rPr>
      </w:pPr>
      <w:r>
        <w:rPr>
          <w:rStyle w:val="fs20"/>
          <w:b/>
          <w:bCs/>
          <w:sz w:val="36"/>
          <w:szCs w:val="36"/>
        </w:rPr>
        <w:t>И ПРИОБЩАВАНЕ</w:t>
      </w:r>
    </w:p>
    <w:p w:rsidR="00AE4AED" w:rsidRDefault="00D47389" w:rsidP="00586FBF">
      <w:pPr>
        <w:pStyle w:val="NormalWeb"/>
        <w:spacing w:before="0" w:beforeAutospacing="0" w:after="0" w:afterAutospacing="0"/>
        <w:jc w:val="center"/>
        <w:rPr>
          <w:rStyle w:val="fs20"/>
          <w:b/>
          <w:bCs/>
          <w:sz w:val="36"/>
          <w:szCs w:val="36"/>
        </w:rPr>
      </w:pPr>
      <w:r>
        <w:rPr>
          <w:rStyle w:val="fs20"/>
          <w:b/>
          <w:bCs/>
          <w:sz w:val="36"/>
          <w:szCs w:val="36"/>
        </w:rPr>
        <w:t>НА УЧЕНИЦИ ОТ УЯЗВИМИ ГРУПИ</w:t>
      </w:r>
      <w:r w:rsidR="00B17EBD" w:rsidRPr="00AE4AED">
        <w:rPr>
          <w:rStyle w:val="fs20"/>
          <w:b/>
          <w:bCs/>
          <w:sz w:val="36"/>
          <w:szCs w:val="36"/>
        </w:rPr>
        <w:t xml:space="preserve"> </w:t>
      </w:r>
    </w:p>
    <w:p w:rsidR="00CA6D57" w:rsidRDefault="00CA6D57" w:rsidP="00586FBF">
      <w:pPr>
        <w:pStyle w:val="NormalWeb"/>
        <w:spacing w:before="0" w:beforeAutospacing="0" w:after="0" w:afterAutospacing="0"/>
        <w:jc w:val="center"/>
        <w:rPr>
          <w:rStyle w:val="fs20"/>
          <w:b/>
          <w:bCs/>
          <w:sz w:val="36"/>
          <w:szCs w:val="36"/>
        </w:rPr>
      </w:pPr>
    </w:p>
    <w:p w:rsidR="00B17EBD" w:rsidRDefault="00B17EBD" w:rsidP="00586FBF">
      <w:pPr>
        <w:pStyle w:val="NormalWeb"/>
        <w:spacing w:before="0" w:beforeAutospacing="0" w:after="0" w:afterAutospacing="0"/>
        <w:rPr>
          <w:rStyle w:val="fs20"/>
          <w:b/>
          <w:bCs/>
        </w:rPr>
      </w:pPr>
    </w:p>
    <w:p w:rsidR="00A6230A" w:rsidRPr="00AE4AED" w:rsidRDefault="008D18E6" w:rsidP="00A6230A">
      <w:pPr>
        <w:pStyle w:val="NormalWeb"/>
        <w:spacing w:before="0" w:beforeAutospacing="0" w:after="0" w:afterAutospacing="0"/>
        <w:jc w:val="center"/>
        <w:rPr>
          <w:rStyle w:val="fs20"/>
          <w:b/>
          <w:bCs/>
          <w:sz w:val="36"/>
          <w:szCs w:val="36"/>
        </w:rPr>
      </w:pPr>
      <w:r>
        <w:rPr>
          <w:rStyle w:val="fs20"/>
          <w:b/>
          <w:bCs/>
          <w:sz w:val="36"/>
          <w:szCs w:val="36"/>
        </w:rPr>
        <w:t>учебна 202</w:t>
      </w:r>
      <w:r w:rsidR="0047475C">
        <w:rPr>
          <w:rStyle w:val="fs20"/>
          <w:b/>
          <w:bCs/>
          <w:sz w:val="36"/>
          <w:szCs w:val="36"/>
        </w:rPr>
        <w:t>2/2023</w:t>
      </w:r>
      <w:r w:rsidR="00A6230A">
        <w:rPr>
          <w:rStyle w:val="fs20"/>
          <w:b/>
          <w:bCs/>
          <w:sz w:val="36"/>
          <w:szCs w:val="36"/>
        </w:rPr>
        <w:t xml:space="preserve"> година</w:t>
      </w:r>
    </w:p>
    <w:p w:rsidR="00AE4AED" w:rsidRDefault="00AE4AED" w:rsidP="00586FBF">
      <w:pPr>
        <w:pStyle w:val="NormalWeb"/>
        <w:spacing w:before="0" w:beforeAutospacing="0" w:after="0" w:afterAutospacing="0"/>
        <w:jc w:val="center"/>
        <w:rPr>
          <w:rStyle w:val="fs20"/>
        </w:rPr>
      </w:pPr>
    </w:p>
    <w:p w:rsidR="00B17EBD" w:rsidRDefault="00B17EB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5A467D" w:rsidRDefault="005A467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AE4AED" w:rsidP="00586FBF">
      <w:pPr>
        <w:pStyle w:val="NormalWeb"/>
        <w:spacing w:before="0" w:beforeAutospacing="0" w:after="0" w:afterAutospacing="0"/>
        <w:jc w:val="center"/>
        <w:rPr>
          <w:rStyle w:val="fs20"/>
        </w:rPr>
      </w:pPr>
    </w:p>
    <w:p w:rsidR="00AE4AED" w:rsidRDefault="00B17EBD" w:rsidP="00465E25">
      <w:pPr>
        <w:pStyle w:val="NormalWeb"/>
        <w:spacing w:before="0" w:beforeAutospacing="0" w:after="0" w:afterAutospacing="0"/>
        <w:jc w:val="center"/>
        <w:rPr>
          <w:rStyle w:val="fs20"/>
        </w:rPr>
      </w:pPr>
      <w:r w:rsidRPr="00C21EC9">
        <w:rPr>
          <w:rStyle w:val="fs20"/>
        </w:rPr>
        <w:t>У</w:t>
      </w:r>
      <w:r w:rsidR="00890B59" w:rsidRPr="00C21EC9">
        <w:rPr>
          <w:rStyle w:val="fs20"/>
        </w:rPr>
        <w:t>чилищната програма</w:t>
      </w:r>
      <w:r w:rsidR="00AE4AED" w:rsidRPr="00C21EC9">
        <w:rPr>
          <w:rStyle w:val="fs20"/>
        </w:rPr>
        <w:t xml:space="preserve"> </w:t>
      </w:r>
      <w:r w:rsidR="00890B59" w:rsidRPr="00C21EC9">
        <w:rPr>
          <w:rStyle w:val="fs20"/>
        </w:rPr>
        <w:t xml:space="preserve">е приета с решение на ПС с протокол № </w:t>
      </w:r>
      <w:r w:rsidR="00385B1C" w:rsidRPr="00C21EC9">
        <w:rPr>
          <w:rStyle w:val="fs20"/>
          <w:lang w:val="en-US"/>
        </w:rPr>
        <w:t>1</w:t>
      </w:r>
      <w:r w:rsidR="00C21EC9" w:rsidRPr="00C21EC9">
        <w:rPr>
          <w:rStyle w:val="fs20"/>
        </w:rPr>
        <w:t>0</w:t>
      </w:r>
      <w:r w:rsidR="00AE4AED" w:rsidRPr="00C21EC9">
        <w:rPr>
          <w:rStyle w:val="fs20"/>
        </w:rPr>
        <w:t xml:space="preserve"> </w:t>
      </w:r>
      <w:r w:rsidR="00890B59" w:rsidRPr="00C21EC9">
        <w:rPr>
          <w:rStyle w:val="fs20"/>
        </w:rPr>
        <w:t xml:space="preserve">от </w:t>
      </w:r>
      <w:r w:rsidR="00385B1C" w:rsidRPr="00C21EC9">
        <w:rPr>
          <w:rStyle w:val="fs20"/>
          <w:lang w:val="en-US"/>
        </w:rPr>
        <w:t>1</w:t>
      </w:r>
      <w:r w:rsidR="00C21EC9" w:rsidRPr="00C21EC9">
        <w:rPr>
          <w:rStyle w:val="fs20"/>
        </w:rPr>
        <w:t>2</w:t>
      </w:r>
      <w:r w:rsidR="00D313F8" w:rsidRPr="00C21EC9">
        <w:rPr>
          <w:rStyle w:val="fs20"/>
          <w:lang w:val="en-US"/>
        </w:rPr>
        <w:t>.09.</w:t>
      </w:r>
      <w:r w:rsidR="00385B1C" w:rsidRPr="00C21EC9">
        <w:rPr>
          <w:rStyle w:val="fs20"/>
        </w:rPr>
        <w:t>202</w:t>
      </w:r>
      <w:r w:rsidR="00C21EC9" w:rsidRPr="00C21EC9">
        <w:rPr>
          <w:rStyle w:val="fs20"/>
        </w:rPr>
        <w:t>2</w:t>
      </w:r>
      <w:r w:rsidR="00890B59" w:rsidRPr="00C21EC9">
        <w:rPr>
          <w:rStyle w:val="fs20"/>
        </w:rPr>
        <w:t xml:space="preserve"> г.</w:t>
      </w:r>
      <w:r w:rsidR="00AE4AED" w:rsidRPr="00C21EC9">
        <w:rPr>
          <w:rStyle w:val="fs20"/>
        </w:rPr>
        <w:t xml:space="preserve"> </w:t>
      </w:r>
      <w:r w:rsidR="00890B59" w:rsidRPr="00C21EC9">
        <w:rPr>
          <w:rStyle w:val="fs20"/>
        </w:rPr>
        <w:t>и е утвърдена със заповед</w:t>
      </w:r>
      <w:r w:rsidR="00AE4AED" w:rsidRPr="00C21EC9">
        <w:rPr>
          <w:rStyle w:val="fs20"/>
        </w:rPr>
        <w:t xml:space="preserve"> </w:t>
      </w:r>
      <w:r w:rsidR="00890B59" w:rsidRPr="00C21EC9">
        <w:rPr>
          <w:rStyle w:val="fs20"/>
        </w:rPr>
        <w:t xml:space="preserve">№ </w:t>
      </w:r>
      <w:r w:rsidR="00C21EC9" w:rsidRPr="00C21EC9">
        <w:rPr>
          <w:rStyle w:val="fs20"/>
        </w:rPr>
        <w:t>505/</w:t>
      </w:r>
      <w:r w:rsidR="00385B1C" w:rsidRPr="00C21EC9">
        <w:rPr>
          <w:rStyle w:val="fs20"/>
          <w:lang w:val="en-US"/>
        </w:rPr>
        <w:t>1</w:t>
      </w:r>
      <w:r w:rsidR="00C21EC9" w:rsidRPr="00C21EC9">
        <w:rPr>
          <w:rStyle w:val="fs20"/>
        </w:rPr>
        <w:t>2</w:t>
      </w:r>
      <w:r w:rsidR="009F027D" w:rsidRPr="00C21EC9">
        <w:rPr>
          <w:rStyle w:val="fs20"/>
          <w:lang w:val="en-US"/>
        </w:rPr>
        <w:t>.</w:t>
      </w:r>
      <w:r w:rsidR="00D313F8" w:rsidRPr="00C21EC9">
        <w:rPr>
          <w:rStyle w:val="fs20"/>
          <w:lang w:val="en-US"/>
        </w:rPr>
        <w:t>09.</w:t>
      </w:r>
      <w:r w:rsidR="00385B1C" w:rsidRPr="00C21EC9">
        <w:rPr>
          <w:rStyle w:val="fs20"/>
        </w:rPr>
        <w:t>202</w:t>
      </w:r>
      <w:r w:rsidR="00C21EC9" w:rsidRPr="00C21EC9">
        <w:rPr>
          <w:rStyle w:val="fs20"/>
        </w:rPr>
        <w:t>2</w:t>
      </w:r>
      <w:r w:rsidR="00890B59" w:rsidRPr="00C21EC9">
        <w:rPr>
          <w:rStyle w:val="fs20"/>
        </w:rPr>
        <w:t xml:space="preserve"> г.</w:t>
      </w:r>
      <w:r w:rsidR="00AE4AED" w:rsidRPr="00C21EC9">
        <w:rPr>
          <w:rStyle w:val="fs20"/>
        </w:rPr>
        <w:t xml:space="preserve"> на директора на СУ „Проф. д-р Асен Златаров“ – М</w:t>
      </w:r>
      <w:r w:rsidR="00846DAF" w:rsidRPr="00C21EC9">
        <w:rPr>
          <w:rStyle w:val="fs20"/>
        </w:rPr>
        <w:t xml:space="preserve">инерални </w:t>
      </w:r>
      <w:r w:rsidR="00AE4AED" w:rsidRPr="00C21EC9">
        <w:rPr>
          <w:rStyle w:val="fs20"/>
        </w:rPr>
        <w:t>бани</w:t>
      </w:r>
    </w:p>
    <w:p w:rsidR="00F66EB7" w:rsidRDefault="00F66EB7" w:rsidP="00586FBF">
      <w:pPr>
        <w:pStyle w:val="NormalWeb"/>
        <w:spacing w:before="0" w:beforeAutospacing="0" w:after="0" w:afterAutospacing="0"/>
        <w:ind w:firstLine="708"/>
        <w:rPr>
          <w:rStyle w:val="fs20"/>
          <w:b/>
        </w:rPr>
      </w:pPr>
    </w:p>
    <w:p w:rsidR="00465E25" w:rsidRDefault="00465E25" w:rsidP="00586FBF">
      <w:pPr>
        <w:pStyle w:val="NormalWeb"/>
        <w:spacing w:before="0" w:beforeAutospacing="0" w:after="0" w:afterAutospacing="0"/>
        <w:ind w:firstLine="708"/>
        <w:rPr>
          <w:rStyle w:val="fs20"/>
          <w:b/>
        </w:rPr>
      </w:pPr>
    </w:p>
    <w:p w:rsidR="00AE4AED" w:rsidRPr="009C53E8" w:rsidRDefault="00890B59" w:rsidP="00586FBF">
      <w:pPr>
        <w:pStyle w:val="NormalWeb"/>
        <w:spacing w:before="0" w:beforeAutospacing="0" w:after="0" w:afterAutospacing="0"/>
        <w:ind w:firstLine="708"/>
        <w:rPr>
          <w:rStyle w:val="fs20"/>
          <w:b/>
        </w:rPr>
      </w:pPr>
      <w:r w:rsidRPr="009C53E8">
        <w:rPr>
          <w:rStyle w:val="fs20"/>
          <w:b/>
        </w:rPr>
        <w:t xml:space="preserve">І. ВЪВЕДЕНИЕ  </w:t>
      </w:r>
    </w:p>
    <w:p w:rsidR="006537F7" w:rsidRDefault="00890B59" w:rsidP="00684362">
      <w:pPr>
        <w:pStyle w:val="NormalWeb"/>
        <w:spacing w:before="0" w:beforeAutospacing="0" w:after="0" w:afterAutospacing="0"/>
        <w:ind w:firstLine="708"/>
        <w:jc w:val="both"/>
        <w:rPr>
          <w:rStyle w:val="fs20"/>
        </w:rPr>
      </w:pPr>
      <w:r w:rsidRPr="00890B59">
        <w:rPr>
          <w:rStyle w:val="fs20"/>
        </w:rPr>
        <w:t xml:space="preserve">Програмата за </w:t>
      </w:r>
      <w:r w:rsidR="00D47389" w:rsidRPr="00D47389">
        <w:rPr>
          <w:rStyle w:val="fs20"/>
        </w:rPr>
        <w:t xml:space="preserve">предоставяне на равни възможности и приобщаване на </w:t>
      </w:r>
      <w:r w:rsidR="00D47389">
        <w:rPr>
          <w:rStyle w:val="fs20"/>
        </w:rPr>
        <w:t>ученици</w:t>
      </w:r>
      <w:r w:rsidR="00D47389" w:rsidRPr="00D47389">
        <w:rPr>
          <w:rStyle w:val="fs20"/>
        </w:rPr>
        <w:t xml:space="preserve"> от уязвими групи</w:t>
      </w:r>
      <w:r w:rsidR="00D47389">
        <w:rPr>
          <w:rStyle w:val="fs20"/>
        </w:rPr>
        <w:t xml:space="preserve"> в</w:t>
      </w:r>
      <w:r w:rsidR="00AE4AED">
        <w:rPr>
          <w:rStyle w:val="fs20"/>
        </w:rPr>
        <w:t xml:space="preserve"> </w:t>
      </w:r>
      <w:r w:rsidR="009A2F24">
        <w:rPr>
          <w:rStyle w:val="fs20"/>
        </w:rPr>
        <w:t>СУ „Проф. д-р Асен Златаров“ – Минерални бани</w:t>
      </w:r>
      <w:r w:rsidR="009A2F24" w:rsidRPr="00890B59">
        <w:rPr>
          <w:rStyle w:val="fs20"/>
        </w:rPr>
        <w:t xml:space="preserve"> </w:t>
      </w:r>
      <w:r w:rsidRPr="00890B59">
        <w:rPr>
          <w:rStyle w:val="fs20"/>
        </w:rPr>
        <w:t>е разработена в съответствие с рамкови</w:t>
      </w:r>
      <w:r w:rsidR="009A2F24">
        <w:rPr>
          <w:rStyle w:val="fs20"/>
        </w:rPr>
        <w:t xml:space="preserve"> </w:t>
      </w:r>
      <w:r w:rsidRPr="00890B59">
        <w:rPr>
          <w:rStyle w:val="fs20"/>
        </w:rPr>
        <w:t xml:space="preserve"> европейски и национални документи и определените приорите</w:t>
      </w:r>
      <w:bookmarkStart w:id="0" w:name="_GoBack"/>
      <w:bookmarkEnd w:id="0"/>
      <w:r w:rsidRPr="00890B59">
        <w:rPr>
          <w:rStyle w:val="fs20"/>
        </w:rPr>
        <w:t>ти  за развитие в сферата на средното образование.  Програмата конкретизира м</w:t>
      </w:r>
      <w:r w:rsidR="009A2F24">
        <w:rPr>
          <w:rStyle w:val="fs20"/>
        </w:rPr>
        <w:t>ерки</w:t>
      </w:r>
      <w:r w:rsidR="00D47389">
        <w:rPr>
          <w:rStyle w:val="fs20"/>
        </w:rPr>
        <w:t>те в политиката на училището</w:t>
      </w:r>
      <w:r w:rsidR="009A2F24">
        <w:rPr>
          <w:rStyle w:val="fs20"/>
        </w:rPr>
        <w:t xml:space="preserve"> за </w:t>
      </w:r>
      <w:r w:rsidR="00D47389" w:rsidRPr="00D47389">
        <w:rPr>
          <w:rStyle w:val="fs20"/>
        </w:rPr>
        <w:t xml:space="preserve">предоставяне на равни възможности и приобщаване на </w:t>
      </w:r>
      <w:r w:rsidR="00D47389">
        <w:rPr>
          <w:rStyle w:val="fs20"/>
        </w:rPr>
        <w:t>ученици</w:t>
      </w:r>
      <w:r w:rsidR="00D47389" w:rsidRPr="00D47389">
        <w:rPr>
          <w:rStyle w:val="fs20"/>
        </w:rPr>
        <w:t xml:space="preserve"> от уязвими групи</w:t>
      </w:r>
      <w:r w:rsidR="00D47389">
        <w:rPr>
          <w:rStyle w:val="fs20"/>
        </w:rPr>
        <w:t>.</w:t>
      </w:r>
    </w:p>
    <w:p w:rsidR="006537F7" w:rsidRPr="006537F7" w:rsidRDefault="006537F7" w:rsidP="006537F7">
      <w:pPr>
        <w:spacing w:after="0" w:line="240" w:lineRule="auto"/>
        <w:ind w:firstLine="708"/>
        <w:jc w:val="both"/>
        <w:rPr>
          <w:rFonts w:ascii="Times New Roman" w:hAnsi="Times New Roman" w:cs="Times New Roman"/>
          <w:sz w:val="24"/>
          <w:szCs w:val="24"/>
          <w:lang w:val="ru-RU"/>
        </w:rPr>
      </w:pPr>
      <w:r w:rsidRPr="006537F7">
        <w:rPr>
          <w:rFonts w:ascii="Times New Roman" w:hAnsi="Times New Roman" w:cs="Times New Roman"/>
          <w:sz w:val="24"/>
          <w:szCs w:val="24"/>
          <w:lang w:val="ru-RU"/>
        </w:rPr>
        <w:t>Уязвими са онези лица и групи от хора, които търпят ограничения по отношение на участието им в социалния живот и ползването на социални права. Уязвимите групи не успяват да получат достъп или да се възползват от възможностите, които предлагат обществото и икономиката и стават жертава или попадат в ситуация на риск от маргинализиране и социално изключване. Причините за това са различини и разнообразни като: живот в крайна бедност или ниски доходи и материални лишения; влошени финансови условия; социални  и психологически фактори; недостъпна среда; здравни и възрастови проблеми; липса или недостатъчни социални умения и образование; отношение към тях, основано на предръсъдъци; липса, ограничен достъп или неадекватни  услуги и т.н</w:t>
      </w:r>
    </w:p>
    <w:p w:rsidR="00723C4E" w:rsidRPr="00FD3A05" w:rsidRDefault="006537F7" w:rsidP="00684362">
      <w:pPr>
        <w:spacing w:after="0" w:line="240" w:lineRule="auto"/>
        <w:ind w:firstLine="709"/>
        <w:jc w:val="both"/>
        <w:rPr>
          <w:rStyle w:val="fs20"/>
          <w:rFonts w:ascii="Times New Roman" w:hAnsi="Times New Roman" w:cs="Times New Roman"/>
          <w:sz w:val="24"/>
          <w:szCs w:val="24"/>
        </w:rPr>
      </w:pPr>
      <w:r w:rsidRPr="00FD3A05">
        <w:rPr>
          <w:rStyle w:val="fs20"/>
          <w:rFonts w:ascii="Times New Roman" w:hAnsi="Times New Roman" w:cs="Times New Roman"/>
          <w:sz w:val="24"/>
          <w:szCs w:val="24"/>
        </w:rPr>
        <w:t>С дейностите си програмата е ориентирана към реализиране на политики и мерки за постигане на стратегическата цел и оперативните цели на българското образование</w:t>
      </w:r>
      <w:r w:rsidR="00723C4E" w:rsidRPr="00FD3A05">
        <w:rPr>
          <w:rStyle w:val="fs20"/>
          <w:rFonts w:ascii="Times New Roman" w:hAnsi="Times New Roman" w:cs="Times New Roman"/>
          <w:sz w:val="24"/>
          <w:szCs w:val="24"/>
        </w:rPr>
        <w:t>, една от които е „равен достъп до качествено образование“</w:t>
      </w:r>
      <w:r w:rsidRPr="00FD3A05">
        <w:rPr>
          <w:rStyle w:val="fs20"/>
          <w:rFonts w:ascii="Times New Roman" w:hAnsi="Times New Roman" w:cs="Times New Roman"/>
          <w:sz w:val="24"/>
          <w:szCs w:val="24"/>
        </w:rPr>
        <w:t xml:space="preserve">. </w:t>
      </w:r>
      <w:r w:rsidR="00E10331" w:rsidRPr="00FD3A05">
        <w:rPr>
          <w:rFonts w:ascii="Times New Roman" w:hAnsi="Times New Roman" w:cs="Times New Roman"/>
          <w:color w:val="000000"/>
          <w:sz w:val="24"/>
          <w:szCs w:val="24"/>
        </w:rPr>
        <w:t xml:space="preserve">Изготвена е в съответствие с действащите стратегически и оперативни национални документи на централните ведомства, в изпълнение на политиката за гарантиране на равните възможности на българските граждани. </w:t>
      </w:r>
    </w:p>
    <w:p w:rsidR="009A2F24" w:rsidRPr="003D6B3A" w:rsidRDefault="00890B59" w:rsidP="00684362">
      <w:pPr>
        <w:spacing w:after="0" w:line="240" w:lineRule="auto"/>
        <w:ind w:firstLine="709"/>
        <w:jc w:val="both"/>
        <w:rPr>
          <w:rStyle w:val="fs20"/>
          <w:rFonts w:ascii="Times New Roman" w:hAnsi="Times New Roman" w:cs="Times New Roman"/>
          <w:sz w:val="24"/>
          <w:szCs w:val="24"/>
        </w:rPr>
      </w:pPr>
      <w:r w:rsidRPr="00FD3A05">
        <w:rPr>
          <w:rStyle w:val="fs20"/>
          <w:rFonts w:ascii="Times New Roman" w:hAnsi="Times New Roman" w:cs="Times New Roman"/>
          <w:sz w:val="24"/>
          <w:szCs w:val="24"/>
        </w:rPr>
        <w:t>Програмата е</w:t>
      </w:r>
      <w:r w:rsidRPr="006537F7">
        <w:rPr>
          <w:rStyle w:val="fs20"/>
          <w:rFonts w:ascii="Times New Roman" w:hAnsi="Times New Roman" w:cs="Times New Roman"/>
          <w:sz w:val="24"/>
          <w:szCs w:val="24"/>
        </w:rPr>
        <w:t xml:space="preserve"> разработена </w:t>
      </w:r>
      <w:r w:rsidR="00CB7A2D">
        <w:rPr>
          <w:rStyle w:val="fs20"/>
          <w:rFonts w:ascii="Times New Roman" w:hAnsi="Times New Roman" w:cs="Times New Roman"/>
          <w:sz w:val="24"/>
          <w:szCs w:val="24"/>
        </w:rPr>
        <w:t>във връзка с изисквания на З</w:t>
      </w:r>
      <w:r w:rsidR="00D47389" w:rsidRPr="006537F7">
        <w:rPr>
          <w:rStyle w:val="fs20"/>
          <w:rFonts w:ascii="Times New Roman" w:hAnsi="Times New Roman" w:cs="Times New Roman"/>
          <w:sz w:val="24"/>
          <w:szCs w:val="24"/>
        </w:rPr>
        <w:t xml:space="preserve">ПУО </w:t>
      </w:r>
      <w:r w:rsidR="003D6B3A" w:rsidRPr="006537F7">
        <w:rPr>
          <w:rStyle w:val="fs20"/>
          <w:rFonts w:ascii="Times New Roman" w:hAnsi="Times New Roman" w:cs="Times New Roman"/>
          <w:sz w:val="24"/>
          <w:szCs w:val="24"/>
        </w:rPr>
        <w:t>за о</w:t>
      </w:r>
      <w:r w:rsidR="003D6B3A" w:rsidRPr="006537F7">
        <w:rPr>
          <w:rFonts w:ascii="Times New Roman" w:hAnsi="Times New Roman" w:cs="Times New Roman"/>
          <w:sz w:val="24"/>
          <w:szCs w:val="24"/>
        </w:rPr>
        <w:t>сигуряване на равен</w:t>
      </w:r>
      <w:r w:rsidR="003D6B3A" w:rsidRPr="003D6B3A">
        <w:rPr>
          <w:rFonts w:ascii="Times New Roman" w:hAnsi="Times New Roman" w:cs="Times New Roman"/>
          <w:sz w:val="24"/>
          <w:szCs w:val="24"/>
        </w:rPr>
        <w:t xml:space="preserve"> достъп до качествено училищно образование за всички. </w:t>
      </w:r>
      <w:r w:rsidRPr="003D6B3A">
        <w:rPr>
          <w:rStyle w:val="fs20"/>
          <w:rFonts w:ascii="Times New Roman" w:hAnsi="Times New Roman" w:cs="Times New Roman"/>
          <w:sz w:val="24"/>
          <w:szCs w:val="24"/>
        </w:rPr>
        <w:t xml:space="preserve">Програмата представя: </w:t>
      </w:r>
    </w:p>
    <w:p w:rsidR="009A2F24" w:rsidRPr="008043F6" w:rsidRDefault="00890B59" w:rsidP="00684362">
      <w:pPr>
        <w:pStyle w:val="NormalWeb"/>
        <w:spacing w:before="0" w:beforeAutospacing="0" w:after="0" w:afterAutospacing="0"/>
        <w:ind w:firstLine="708"/>
        <w:jc w:val="both"/>
        <w:rPr>
          <w:rStyle w:val="fs20"/>
        </w:rPr>
      </w:pPr>
      <w:r w:rsidRPr="008043F6">
        <w:rPr>
          <w:rStyle w:val="fs20"/>
        </w:rPr>
        <w:t xml:space="preserve"> определяне на </w:t>
      </w:r>
      <w:r w:rsidR="00E020F4">
        <w:rPr>
          <w:rStyle w:val="fs20"/>
        </w:rPr>
        <w:t xml:space="preserve">състоянието и </w:t>
      </w:r>
      <w:r w:rsidR="008043F6" w:rsidRPr="008043F6">
        <w:rPr>
          <w:rStyle w:val="fs20"/>
        </w:rPr>
        <w:t xml:space="preserve">възможностите на системата за предоставяне на равни условия и приобщаване на ученици от уязвими групи, пречупени през спецификата и условията в </w:t>
      </w:r>
      <w:r w:rsidR="009A2F24" w:rsidRPr="008043F6">
        <w:rPr>
          <w:rStyle w:val="fs20"/>
        </w:rPr>
        <w:t>СУ „Проф. д-р</w:t>
      </w:r>
      <w:r w:rsidR="008043F6" w:rsidRPr="008043F6">
        <w:rPr>
          <w:rStyle w:val="fs20"/>
        </w:rPr>
        <w:t xml:space="preserve"> Асен Златаров“ – Минерални бани</w:t>
      </w:r>
      <w:r w:rsidRPr="008043F6">
        <w:rPr>
          <w:rStyle w:val="fs20"/>
        </w:rPr>
        <w:t xml:space="preserve">; </w:t>
      </w:r>
    </w:p>
    <w:p w:rsidR="009A2F24" w:rsidRPr="008043F6" w:rsidRDefault="00890B59" w:rsidP="00684362">
      <w:pPr>
        <w:pStyle w:val="NormalWeb"/>
        <w:spacing w:before="0" w:beforeAutospacing="0" w:after="0" w:afterAutospacing="0"/>
        <w:ind w:firstLine="708"/>
        <w:jc w:val="both"/>
        <w:rPr>
          <w:rStyle w:val="fs20"/>
        </w:rPr>
      </w:pPr>
      <w:r w:rsidRPr="008043F6">
        <w:rPr>
          <w:rStyle w:val="fs20"/>
        </w:rPr>
        <w:t xml:space="preserve"> </w:t>
      </w:r>
      <w:r w:rsidR="008043F6" w:rsidRPr="008043F6">
        <w:rPr>
          <w:rStyle w:val="fs20"/>
        </w:rPr>
        <w:t xml:space="preserve">прилагане на мерки, свързани с осигуряването на равни възможности и приобщаване на ученици от уязвими групи, както и </w:t>
      </w:r>
      <w:r w:rsidRPr="008043F6">
        <w:rPr>
          <w:rStyle w:val="fs20"/>
        </w:rPr>
        <w:t xml:space="preserve">дефиниране на дейности, насочени към идентифицираните рискови  групи от ученици, </w:t>
      </w:r>
      <w:r w:rsidR="008043F6" w:rsidRPr="008043F6">
        <w:rPr>
          <w:rStyle w:val="fs20"/>
        </w:rPr>
        <w:t xml:space="preserve">и </w:t>
      </w:r>
      <w:r w:rsidRPr="008043F6">
        <w:rPr>
          <w:rStyle w:val="fs20"/>
        </w:rPr>
        <w:t>предлагащи промяна в нагласите с цел повишаване мотивацията на учениците за учене, чрез предлагане на качествено образование</w:t>
      </w:r>
      <w:r w:rsidR="008043F6" w:rsidRPr="008043F6">
        <w:rPr>
          <w:rStyle w:val="fs20"/>
        </w:rPr>
        <w:t xml:space="preserve"> за всички</w:t>
      </w:r>
      <w:r w:rsidRPr="008043F6">
        <w:rPr>
          <w:rStyle w:val="fs20"/>
        </w:rPr>
        <w:t xml:space="preserve"> - използване на интерактивни методи на преподаване, повишаване квалификацията на учителите, превръщане н</w:t>
      </w:r>
      <w:r w:rsidR="00586FBF" w:rsidRPr="008043F6">
        <w:rPr>
          <w:rStyle w:val="fs20"/>
        </w:rPr>
        <w:t>а училището в желана територия на учениците чрез</w:t>
      </w:r>
      <w:r w:rsidRPr="008043F6">
        <w:rPr>
          <w:rStyle w:val="fs20"/>
        </w:rPr>
        <w:t xml:space="preserve"> подобряване на МТБ, включване на учениците в извънкласни форми, проекти и целодневна организация на учебния процес</w:t>
      </w:r>
      <w:r w:rsidR="00586FBF" w:rsidRPr="008043F6">
        <w:rPr>
          <w:rStyle w:val="fs20"/>
        </w:rPr>
        <w:t xml:space="preserve"> и др</w:t>
      </w:r>
      <w:r w:rsidR="008043F6" w:rsidRPr="008043F6">
        <w:rPr>
          <w:rStyle w:val="fs20"/>
        </w:rPr>
        <w:t>.</w:t>
      </w:r>
      <w:r w:rsidR="00586FBF" w:rsidRPr="008043F6">
        <w:rPr>
          <w:rStyle w:val="fs20"/>
        </w:rPr>
        <w:t>;</w:t>
      </w:r>
      <w:r w:rsidRPr="008043F6">
        <w:rPr>
          <w:rStyle w:val="fs20"/>
        </w:rPr>
        <w:t xml:space="preserve"> </w:t>
      </w:r>
    </w:p>
    <w:p w:rsidR="009A2F24" w:rsidRDefault="00890B59" w:rsidP="00684362">
      <w:pPr>
        <w:pStyle w:val="NormalWeb"/>
        <w:spacing w:before="0" w:beforeAutospacing="0" w:after="0" w:afterAutospacing="0"/>
        <w:ind w:firstLine="708"/>
        <w:jc w:val="both"/>
        <w:rPr>
          <w:rStyle w:val="fs20"/>
        </w:rPr>
      </w:pPr>
      <w:r w:rsidRPr="008043F6">
        <w:rPr>
          <w:rStyle w:val="fs20"/>
        </w:rPr>
        <w:t> обмен на добри и работещи практики между заинтересованите страни;</w:t>
      </w:r>
      <w:r w:rsidRPr="00890B59">
        <w:rPr>
          <w:rStyle w:val="fs20"/>
        </w:rPr>
        <w:t xml:space="preserve"> </w:t>
      </w:r>
    </w:p>
    <w:p w:rsidR="00586FBF" w:rsidRDefault="00890B59" w:rsidP="00684362">
      <w:pPr>
        <w:pStyle w:val="NormalWeb"/>
        <w:spacing w:before="0" w:beforeAutospacing="0" w:after="0" w:afterAutospacing="0"/>
        <w:ind w:firstLine="708"/>
        <w:jc w:val="both"/>
        <w:rPr>
          <w:rStyle w:val="fs20"/>
        </w:rPr>
      </w:pPr>
      <w:r w:rsidRPr="00890B59">
        <w:rPr>
          <w:rStyle w:val="fs20"/>
        </w:rPr>
        <w:t xml:space="preserve"> усъвършенстване на системата за събиране на постоянна и надеждна информация за </w:t>
      </w:r>
      <w:r w:rsidR="003D6B3A">
        <w:rPr>
          <w:rStyle w:val="fs20"/>
        </w:rPr>
        <w:t xml:space="preserve">нови предложения, които биха могли да се предоставят на учениците в училище с цел осигуряване на </w:t>
      </w:r>
      <w:r w:rsidR="003D6B3A" w:rsidRPr="00D47389">
        <w:rPr>
          <w:rStyle w:val="fs20"/>
        </w:rPr>
        <w:t xml:space="preserve">равни възможности и приобщаване на </w:t>
      </w:r>
      <w:r w:rsidR="003D6B3A">
        <w:rPr>
          <w:rStyle w:val="fs20"/>
        </w:rPr>
        <w:t>ученици</w:t>
      </w:r>
      <w:r w:rsidR="003D6B3A" w:rsidRPr="00D47389">
        <w:rPr>
          <w:rStyle w:val="fs20"/>
        </w:rPr>
        <w:t xml:space="preserve"> от уязвими групи</w:t>
      </w:r>
      <w:r w:rsidRPr="00890B59">
        <w:rPr>
          <w:rStyle w:val="fs20"/>
        </w:rPr>
        <w:t xml:space="preserve">. </w:t>
      </w:r>
    </w:p>
    <w:p w:rsidR="00890B59" w:rsidRPr="00AE4AED" w:rsidRDefault="00890B59" w:rsidP="00586FBF">
      <w:pPr>
        <w:pStyle w:val="NormalWeb"/>
        <w:spacing w:before="0" w:beforeAutospacing="0" w:after="0" w:afterAutospacing="0"/>
        <w:ind w:firstLine="708"/>
        <w:rPr>
          <w:rStyle w:val="fs20"/>
        </w:rPr>
      </w:pPr>
      <w:r w:rsidRPr="00890B59">
        <w:rPr>
          <w:rStyle w:val="fs20"/>
        </w:rPr>
        <w:t xml:space="preserve">  </w:t>
      </w:r>
    </w:p>
    <w:p w:rsidR="00586FBF" w:rsidRPr="009C53E8" w:rsidRDefault="00890B59" w:rsidP="00586FBF">
      <w:pPr>
        <w:pStyle w:val="NormalWeb"/>
        <w:spacing w:before="0" w:beforeAutospacing="0" w:after="0" w:afterAutospacing="0"/>
        <w:ind w:firstLine="708"/>
        <w:rPr>
          <w:rStyle w:val="fs20"/>
          <w:b/>
        </w:rPr>
      </w:pPr>
      <w:r w:rsidRPr="009C53E8">
        <w:rPr>
          <w:rStyle w:val="fs20"/>
          <w:b/>
          <w:lang w:val="en-US"/>
        </w:rPr>
        <w:t>II.</w:t>
      </w:r>
      <w:r w:rsidR="00E020F4">
        <w:rPr>
          <w:rStyle w:val="fs20"/>
          <w:b/>
        </w:rPr>
        <w:t xml:space="preserve"> </w:t>
      </w:r>
      <w:r w:rsidRPr="009C53E8">
        <w:rPr>
          <w:rStyle w:val="fs20"/>
          <w:b/>
          <w:lang w:val="en-US"/>
        </w:rPr>
        <w:t xml:space="preserve">АНАЛИЗ НА </w:t>
      </w:r>
      <w:r w:rsidR="00E020F4">
        <w:rPr>
          <w:rStyle w:val="fs20"/>
          <w:b/>
        </w:rPr>
        <w:t xml:space="preserve">УСЛОВИЯТА И </w:t>
      </w:r>
      <w:r w:rsidR="005C547C">
        <w:rPr>
          <w:rStyle w:val="fs20"/>
          <w:b/>
        </w:rPr>
        <w:t>ВЪЗМОЖНОСТИТЕ НА СИСТЕМАТА</w:t>
      </w:r>
      <w:r w:rsidRPr="009C53E8">
        <w:rPr>
          <w:rStyle w:val="fs20"/>
          <w:b/>
          <w:lang w:val="en-US"/>
        </w:rPr>
        <w:t xml:space="preserve">   </w:t>
      </w:r>
    </w:p>
    <w:p w:rsidR="004D14F7" w:rsidRDefault="00586FBF" w:rsidP="00684362">
      <w:pPr>
        <w:pStyle w:val="NormalWeb"/>
        <w:spacing w:before="0" w:beforeAutospacing="0" w:after="0" w:afterAutospacing="0"/>
        <w:ind w:firstLine="708"/>
        <w:jc w:val="both"/>
        <w:rPr>
          <w:rStyle w:val="fs20"/>
        </w:rPr>
      </w:pPr>
      <w:r>
        <w:rPr>
          <w:rStyle w:val="fs20"/>
        </w:rPr>
        <w:t>СУ „Проф. д-р Асен Златаров“ – Минерални бани</w:t>
      </w:r>
      <w:r>
        <w:rPr>
          <w:rStyle w:val="fs20"/>
          <w:lang w:val="en-US"/>
        </w:rPr>
        <w:t xml:space="preserve"> </w:t>
      </w:r>
      <w:r>
        <w:rPr>
          <w:rStyle w:val="fs20"/>
        </w:rPr>
        <w:t xml:space="preserve">е средищно и </w:t>
      </w:r>
      <w:r>
        <w:rPr>
          <w:rStyle w:val="fs20"/>
          <w:lang w:val="en-US"/>
        </w:rPr>
        <w:t>се намира в общинския център</w:t>
      </w:r>
      <w:r w:rsidR="00890B59" w:rsidRPr="00890B59">
        <w:rPr>
          <w:rStyle w:val="fs20"/>
          <w:lang w:val="en-US"/>
        </w:rPr>
        <w:t xml:space="preserve"> на община </w:t>
      </w:r>
      <w:r>
        <w:rPr>
          <w:rStyle w:val="fs20"/>
        </w:rPr>
        <w:t>Минерални бани</w:t>
      </w:r>
      <w:r>
        <w:rPr>
          <w:rStyle w:val="fs20"/>
          <w:lang w:val="en-US"/>
        </w:rPr>
        <w:t xml:space="preserve">.  В </w:t>
      </w:r>
      <w:r w:rsidR="008D18E6">
        <w:rPr>
          <w:rStyle w:val="fs20"/>
        </w:rPr>
        <w:t>него се обучават около 16</w:t>
      </w:r>
      <w:r>
        <w:rPr>
          <w:rStyle w:val="fs20"/>
        </w:rPr>
        <w:t xml:space="preserve">0 ученици от селата Минерални бани, Сусам, Сираково, Спахиево, </w:t>
      </w:r>
      <w:r w:rsidR="008D18E6">
        <w:rPr>
          <w:rStyle w:val="fs20"/>
        </w:rPr>
        <w:t xml:space="preserve">Воден, Горски извор, </w:t>
      </w:r>
      <w:r>
        <w:rPr>
          <w:rStyle w:val="fs20"/>
        </w:rPr>
        <w:t>Брястово и Татарево</w:t>
      </w:r>
      <w:r w:rsidR="00890B59" w:rsidRPr="00890B59">
        <w:rPr>
          <w:rStyle w:val="fs20"/>
          <w:lang w:val="en-US"/>
        </w:rPr>
        <w:t xml:space="preserve">.  </w:t>
      </w:r>
      <w:r w:rsidR="00375192">
        <w:rPr>
          <w:rStyle w:val="fs20"/>
        </w:rPr>
        <w:t xml:space="preserve">Организацията на учебния ден е целодневна. </w:t>
      </w:r>
      <w:r w:rsidR="00890B59" w:rsidRPr="00890B59">
        <w:rPr>
          <w:rStyle w:val="fs20"/>
          <w:lang w:val="en-US"/>
        </w:rPr>
        <w:t>Етническият състав е разнороден, преобладават учениците от  бълга</w:t>
      </w:r>
      <w:r>
        <w:rPr>
          <w:rStyle w:val="fs20"/>
          <w:lang w:val="en-US"/>
        </w:rPr>
        <w:t>рски произход, но  има ученици</w:t>
      </w:r>
      <w:r w:rsidR="00890B59" w:rsidRPr="00890B59">
        <w:rPr>
          <w:rStyle w:val="fs20"/>
          <w:lang w:val="en-US"/>
        </w:rPr>
        <w:t xml:space="preserve"> от турски и ромски етнос. </w:t>
      </w:r>
      <w:r w:rsidR="009F3743">
        <w:rPr>
          <w:rStyle w:val="fs20"/>
        </w:rPr>
        <w:t>Голяма част от учениците са от семейства, които трудно се справят с финансовото си състояние</w:t>
      </w:r>
      <w:r w:rsidR="00EC3649">
        <w:rPr>
          <w:rStyle w:val="fs20"/>
        </w:rPr>
        <w:t xml:space="preserve">. </w:t>
      </w:r>
    </w:p>
    <w:p w:rsidR="00453E43" w:rsidRDefault="004D14F7" w:rsidP="00684362">
      <w:pPr>
        <w:pStyle w:val="NormalWeb"/>
        <w:spacing w:before="0" w:beforeAutospacing="0" w:after="0" w:afterAutospacing="0"/>
        <w:ind w:firstLine="708"/>
        <w:jc w:val="both"/>
        <w:rPr>
          <w:rStyle w:val="fs20"/>
        </w:rPr>
      </w:pPr>
      <w:r>
        <w:rPr>
          <w:rStyle w:val="fs20"/>
        </w:rPr>
        <w:t xml:space="preserve">Семейството е основният фактор за осигуряване на равни възможности за възпитание. Често домашните условията, които се предоставят на тези ученици за подготовка, са незадоволителни. По този показател превес имат учениците от ромския етнос, чиито семейства са приходящи а територията на община Минерални бани и нямат собствени жилища – живеят или под наем, или във временни постройки при лоши условия като цяло. </w:t>
      </w:r>
      <w:r w:rsidR="00890B59" w:rsidRPr="00890B59">
        <w:rPr>
          <w:rStyle w:val="fs20"/>
          <w:lang w:val="en-US"/>
        </w:rPr>
        <w:t>През изминалите г</w:t>
      </w:r>
      <w:r w:rsidR="008A5BE6">
        <w:rPr>
          <w:rStyle w:val="fs20"/>
          <w:lang w:val="en-US"/>
        </w:rPr>
        <w:t xml:space="preserve">одини се наблюдава увеличаване </w:t>
      </w:r>
      <w:r w:rsidR="00453E43">
        <w:rPr>
          <w:rStyle w:val="fs20"/>
        </w:rPr>
        <w:t xml:space="preserve">на </w:t>
      </w:r>
      <w:r w:rsidR="00890B59" w:rsidRPr="00890B59">
        <w:rPr>
          <w:rStyle w:val="fs20"/>
          <w:lang w:val="en-US"/>
        </w:rPr>
        <w:t>процента на учениците</w:t>
      </w:r>
      <w:r w:rsidR="00453E43">
        <w:rPr>
          <w:rStyle w:val="fs20"/>
        </w:rPr>
        <w:t xml:space="preserve"> от ромски произход. Те са предимно от семейства, занимаващи се с дърводобив. Сезонността на трудовата заетост </w:t>
      </w:r>
      <w:r w:rsidR="003E330D">
        <w:rPr>
          <w:rStyle w:val="fs20"/>
        </w:rPr>
        <w:t>на родителите, а оттам и липсата</w:t>
      </w:r>
      <w:r w:rsidR="00453E43">
        <w:rPr>
          <w:rStyle w:val="fs20"/>
        </w:rPr>
        <w:t xml:space="preserve"> но регулярни доходи, са причина тези ученици</w:t>
      </w:r>
      <w:r w:rsidR="00890B59" w:rsidRPr="00890B59">
        <w:rPr>
          <w:rStyle w:val="fs20"/>
          <w:lang w:val="en-US"/>
        </w:rPr>
        <w:t xml:space="preserve"> </w:t>
      </w:r>
      <w:r w:rsidR="00453E43">
        <w:rPr>
          <w:rStyle w:val="fs20"/>
        </w:rPr>
        <w:t xml:space="preserve">да </w:t>
      </w:r>
      <w:r w:rsidR="003E330D">
        <w:rPr>
          <w:rStyle w:val="fs20"/>
        </w:rPr>
        <w:t>не са поставени при равни условия спрямо останалите</w:t>
      </w:r>
      <w:r w:rsidR="00453E43">
        <w:rPr>
          <w:rStyle w:val="fs20"/>
        </w:rPr>
        <w:t xml:space="preserve">. </w:t>
      </w:r>
    </w:p>
    <w:p w:rsidR="00453E43" w:rsidRDefault="00453E43" w:rsidP="00684362">
      <w:pPr>
        <w:pStyle w:val="NormalWeb"/>
        <w:spacing w:before="0" w:beforeAutospacing="0" w:after="0" w:afterAutospacing="0"/>
        <w:ind w:firstLine="708"/>
        <w:jc w:val="both"/>
        <w:rPr>
          <w:rStyle w:val="fs20"/>
        </w:rPr>
      </w:pPr>
      <w:r>
        <w:rPr>
          <w:rStyle w:val="fs20"/>
        </w:rPr>
        <w:t>З</w:t>
      </w:r>
      <w:r w:rsidR="00890B59" w:rsidRPr="00890B59">
        <w:rPr>
          <w:rStyle w:val="fs20"/>
          <w:lang w:val="en-US"/>
        </w:rPr>
        <w:t>аминаване</w:t>
      </w:r>
      <w:r w:rsidR="00173EC4">
        <w:rPr>
          <w:rStyle w:val="fs20"/>
        </w:rPr>
        <w:t>то</w:t>
      </w:r>
      <w:r w:rsidR="00890B59" w:rsidRPr="00890B59">
        <w:rPr>
          <w:rStyle w:val="fs20"/>
          <w:lang w:val="en-US"/>
        </w:rPr>
        <w:t xml:space="preserve"> на </w:t>
      </w:r>
      <w:r>
        <w:rPr>
          <w:rStyle w:val="fs20"/>
        </w:rPr>
        <w:t>активните родители на работа в чужбина</w:t>
      </w:r>
      <w:r w:rsidR="00890B59" w:rsidRPr="00890B59">
        <w:rPr>
          <w:rStyle w:val="fs20"/>
          <w:lang w:val="en-US"/>
        </w:rPr>
        <w:t>, поради ниски доходи и</w:t>
      </w:r>
      <w:r>
        <w:rPr>
          <w:rStyle w:val="fs20"/>
        </w:rPr>
        <w:t xml:space="preserve">ли </w:t>
      </w:r>
      <w:r w:rsidR="00890B59" w:rsidRPr="00890B59">
        <w:rPr>
          <w:rStyle w:val="fs20"/>
          <w:lang w:val="en-US"/>
        </w:rPr>
        <w:t xml:space="preserve"> безработица</w:t>
      </w:r>
      <w:r>
        <w:rPr>
          <w:rStyle w:val="fs20"/>
        </w:rPr>
        <w:t xml:space="preserve"> в България, е причина за липсата на строг родителски контрол и мотивация за учене</w:t>
      </w:r>
      <w:r w:rsidR="00890B59" w:rsidRPr="00890B59">
        <w:rPr>
          <w:rStyle w:val="fs20"/>
          <w:lang w:val="en-US"/>
        </w:rPr>
        <w:t xml:space="preserve">. </w:t>
      </w:r>
      <w:r w:rsidR="00173EC4">
        <w:rPr>
          <w:rStyle w:val="fs20"/>
        </w:rPr>
        <w:t>По време на отсъствие на родителите, било то краткотрайно или дълготрайно, за тези ученици се грижат други техни близки роднини, най-често – баба и дядо. През изминалата учебна година в училището тази група ученици бе около</w:t>
      </w:r>
      <w:r w:rsidR="00CB7A2D">
        <w:rPr>
          <w:rStyle w:val="fs20"/>
        </w:rPr>
        <w:t xml:space="preserve"> 10</w:t>
      </w:r>
      <w:r w:rsidR="00173EC4">
        <w:rPr>
          <w:rStyle w:val="fs20"/>
        </w:rPr>
        <w:t xml:space="preserve"> % от всички ученици. Това са друга група уязвими ученищи, с които работата е много отговорна и нужна – учениците търсят подкрепа от училището и подсъзнателна се стремят да заместят семейството с него. </w:t>
      </w:r>
    </w:p>
    <w:p w:rsidR="00375192" w:rsidRPr="00723C4E" w:rsidRDefault="00EA70E6" w:rsidP="00684362">
      <w:pPr>
        <w:pStyle w:val="NormalWeb"/>
        <w:spacing w:before="0" w:beforeAutospacing="0" w:after="0" w:afterAutospacing="0"/>
        <w:ind w:firstLine="708"/>
        <w:jc w:val="both"/>
        <w:rPr>
          <w:rStyle w:val="fs20"/>
        </w:rPr>
      </w:pPr>
      <w:r>
        <w:rPr>
          <w:rStyle w:val="fs20"/>
        </w:rPr>
        <w:t>Има и друга група ученици, попадащи в категорията на уязвимите</w:t>
      </w:r>
      <w:r w:rsidR="00874517">
        <w:rPr>
          <w:rStyle w:val="fs20"/>
        </w:rPr>
        <w:t xml:space="preserve"> поради семейни причини, които обхващат </w:t>
      </w:r>
      <w:r w:rsidR="00890B59" w:rsidRPr="00890B59">
        <w:rPr>
          <w:rStyle w:val="fs20"/>
          <w:lang w:val="en-US"/>
        </w:rPr>
        <w:t xml:space="preserve">широк кръг от проблеми, свързани с  родителска незаинтересованост, противоречия и конфликти в семейството, отрицателно взаимодействие на домашната среда, </w:t>
      </w:r>
      <w:r w:rsidR="00890B59" w:rsidRPr="00723C4E">
        <w:rPr>
          <w:rStyle w:val="fs20"/>
          <w:lang w:val="en-US"/>
        </w:rPr>
        <w:t xml:space="preserve">ниско образование на родителите, бедност, етнокултурни традиции. </w:t>
      </w:r>
    </w:p>
    <w:p w:rsidR="00723C4E" w:rsidRPr="00723C4E" w:rsidRDefault="00723C4E" w:rsidP="00684362">
      <w:pPr>
        <w:spacing w:after="0" w:line="240" w:lineRule="auto"/>
        <w:ind w:firstLine="720"/>
        <w:jc w:val="both"/>
        <w:rPr>
          <w:rFonts w:ascii="Times New Roman" w:hAnsi="Times New Roman" w:cs="Times New Roman"/>
          <w:sz w:val="24"/>
          <w:szCs w:val="24"/>
        </w:rPr>
      </w:pPr>
      <w:r w:rsidRPr="00723C4E">
        <w:rPr>
          <w:rFonts w:ascii="Times New Roman" w:hAnsi="Times New Roman" w:cs="Times New Roman"/>
          <w:sz w:val="24"/>
          <w:szCs w:val="24"/>
        </w:rPr>
        <w:t>Стратегията за осигуряване на равни възможности на хората с увреждания има за цел ефективното прилагане на политиката на българското правителство, насочена към подобряване качеството на живот на хората с увреждания, недопускане на дискриминация по признак „увреждане”, осигуряване на равни възможности, пълноценно и активно участие във всички области на обществения живот.</w:t>
      </w:r>
      <w:r>
        <w:rPr>
          <w:rFonts w:ascii="Times New Roman" w:hAnsi="Times New Roman" w:cs="Times New Roman"/>
          <w:sz w:val="24"/>
          <w:szCs w:val="24"/>
        </w:rPr>
        <w:t xml:space="preserve"> </w:t>
      </w:r>
      <w:r w:rsidR="00FD3A05">
        <w:rPr>
          <w:rFonts w:ascii="Times New Roman" w:hAnsi="Times New Roman" w:cs="Times New Roman"/>
          <w:sz w:val="24"/>
          <w:szCs w:val="24"/>
        </w:rPr>
        <w:t>При обучение на</w:t>
      </w:r>
      <w:r>
        <w:rPr>
          <w:rFonts w:ascii="Times New Roman" w:hAnsi="Times New Roman" w:cs="Times New Roman"/>
          <w:sz w:val="24"/>
          <w:szCs w:val="24"/>
        </w:rPr>
        <w:t xml:space="preserve"> ученик със специални образова</w:t>
      </w:r>
      <w:r w:rsidR="00AE243E">
        <w:rPr>
          <w:rFonts w:ascii="Times New Roman" w:hAnsi="Times New Roman" w:cs="Times New Roman"/>
          <w:sz w:val="24"/>
          <w:szCs w:val="24"/>
        </w:rPr>
        <w:t>телни потребности</w:t>
      </w:r>
      <w:r w:rsidR="00FD3A05">
        <w:rPr>
          <w:rFonts w:ascii="Times New Roman" w:hAnsi="Times New Roman" w:cs="Times New Roman"/>
          <w:sz w:val="24"/>
          <w:szCs w:val="24"/>
        </w:rPr>
        <w:t xml:space="preserve"> се полагат</w:t>
      </w:r>
      <w:r w:rsidR="00AE243E">
        <w:rPr>
          <w:rFonts w:ascii="Times New Roman" w:hAnsi="Times New Roman" w:cs="Times New Roman"/>
          <w:sz w:val="24"/>
          <w:szCs w:val="24"/>
        </w:rPr>
        <w:t xml:space="preserve"> </w:t>
      </w:r>
      <w:r w:rsidR="00FD3A05">
        <w:rPr>
          <w:rFonts w:ascii="Times New Roman" w:hAnsi="Times New Roman" w:cs="Times New Roman"/>
          <w:sz w:val="24"/>
          <w:szCs w:val="24"/>
        </w:rPr>
        <w:t xml:space="preserve">специални </w:t>
      </w:r>
      <w:r w:rsidR="00AE243E">
        <w:rPr>
          <w:rFonts w:ascii="Times New Roman" w:hAnsi="Times New Roman" w:cs="Times New Roman"/>
          <w:sz w:val="24"/>
          <w:szCs w:val="24"/>
        </w:rPr>
        <w:t>грижи от училищ</w:t>
      </w:r>
      <w:r w:rsidR="00FD3A05">
        <w:rPr>
          <w:rFonts w:ascii="Times New Roman" w:hAnsi="Times New Roman" w:cs="Times New Roman"/>
          <w:sz w:val="24"/>
          <w:szCs w:val="24"/>
        </w:rPr>
        <w:t>ен</w:t>
      </w:r>
      <w:r w:rsidR="00AE243E">
        <w:rPr>
          <w:rFonts w:ascii="Times New Roman" w:hAnsi="Times New Roman" w:cs="Times New Roman"/>
          <w:sz w:val="24"/>
          <w:szCs w:val="24"/>
        </w:rPr>
        <w:t xml:space="preserve"> екип за подкрепа на личностното развитие</w:t>
      </w:r>
      <w:r w:rsidR="00FD3A05">
        <w:rPr>
          <w:rFonts w:ascii="Times New Roman" w:hAnsi="Times New Roman" w:cs="Times New Roman"/>
          <w:sz w:val="24"/>
          <w:szCs w:val="24"/>
        </w:rPr>
        <w:t xml:space="preserve"> и</w:t>
      </w:r>
      <w:r w:rsidR="00AE243E">
        <w:rPr>
          <w:rFonts w:ascii="Times New Roman" w:hAnsi="Times New Roman" w:cs="Times New Roman"/>
          <w:sz w:val="24"/>
          <w:szCs w:val="24"/>
        </w:rPr>
        <w:t xml:space="preserve"> от ресурс</w:t>
      </w:r>
      <w:r w:rsidR="00FD3A05">
        <w:rPr>
          <w:rFonts w:ascii="Times New Roman" w:hAnsi="Times New Roman" w:cs="Times New Roman"/>
          <w:sz w:val="24"/>
          <w:szCs w:val="24"/>
        </w:rPr>
        <w:t>ен</w:t>
      </w:r>
      <w:r w:rsidR="00AE243E">
        <w:rPr>
          <w:rFonts w:ascii="Times New Roman" w:hAnsi="Times New Roman" w:cs="Times New Roman"/>
          <w:sz w:val="24"/>
          <w:szCs w:val="24"/>
        </w:rPr>
        <w:t xml:space="preserve"> учител.</w:t>
      </w:r>
    </w:p>
    <w:p w:rsidR="00874517" w:rsidRDefault="00874517" w:rsidP="00375192">
      <w:pPr>
        <w:pStyle w:val="NormalWeb"/>
        <w:spacing w:before="0" w:beforeAutospacing="0" w:after="0" w:afterAutospacing="0"/>
        <w:ind w:firstLine="708"/>
        <w:rPr>
          <w:rStyle w:val="fs20"/>
        </w:rPr>
      </w:pPr>
    </w:p>
    <w:p w:rsidR="00874517" w:rsidRDefault="00874517" w:rsidP="00874517">
      <w:pPr>
        <w:pStyle w:val="NormalWeb"/>
        <w:spacing w:before="0" w:beforeAutospacing="0" w:after="0" w:afterAutospacing="0"/>
        <w:ind w:firstLine="708"/>
        <w:rPr>
          <w:rStyle w:val="fs20"/>
          <w:b/>
        </w:rPr>
      </w:pPr>
      <w:r w:rsidRPr="009C53E8">
        <w:rPr>
          <w:rStyle w:val="fs20"/>
          <w:b/>
          <w:lang w:val="en-US"/>
        </w:rPr>
        <w:t>II.</w:t>
      </w:r>
      <w:r>
        <w:rPr>
          <w:rStyle w:val="fs20"/>
          <w:b/>
        </w:rPr>
        <w:t xml:space="preserve"> МЕРКИ ЗА ОСИГУРЯВАНЕ НА РАВНИ ВЪЗМОЖНОСТИ И ПРИОБЩАВАНЕ НА УЧЕНИЦИТЕ</w:t>
      </w:r>
    </w:p>
    <w:p w:rsidR="00874517" w:rsidRPr="00874517" w:rsidRDefault="00AE243E" w:rsidP="00684362">
      <w:pPr>
        <w:pStyle w:val="NormalWeb"/>
        <w:spacing w:before="0" w:beforeAutospacing="0" w:after="0" w:afterAutospacing="0"/>
        <w:ind w:firstLine="708"/>
        <w:jc w:val="both"/>
        <w:rPr>
          <w:rStyle w:val="fs20"/>
          <w:b/>
        </w:rPr>
      </w:pPr>
      <w:r>
        <w:rPr>
          <w:rStyle w:val="fs20"/>
        </w:rPr>
        <w:t xml:space="preserve">Училищната политика в аспекта на настоящата програма е насочено към </w:t>
      </w:r>
      <w:r w:rsidR="00874517" w:rsidRPr="008043F6">
        <w:rPr>
          <w:rStyle w:val="fs20"/>
        </w:rPr>
        <w:t>осигуряването на равни възможности и приобщаване на ученици от уязвими групи</w:t>
      </w:r>
      <w:r>
        <w:rPr>
          <w:rStyle w:val="fs20"/>
        </w:rPr>
        <w:t xml:space="preserve">. Идеята на програмата е да </w:t>
      </w:r>
      <w:r w:rsidR="00874517" w:rsidRPr="008043F6">
        <w:rPr>
          <w:rStyle w:val="fs20"/>
        </w:rPr>
        <w:t xml:space="preserve"> </w:t>
      </w:r>
      <w:r>
        <w:rPr>
          <w:rStyle w:val="fs20"/>
        </w:rPr>
        <w:t>дефинира</w:t>
      </w:r>
      <w:r w:rsidR="00874517" w:rsidRPr="008043F6">
        <w:rPr>
          <w:rStyle w:val="fs20"/>
        </w:rPr>
        <w:t xml:space="preserve"> дейности, насочени към идентифицир</w:t>
      </w:r>
      <w:r>
        <w:rPr>
          <w:rStyle w:val="fs20"/>
        </w:rPr>
        <w:t>аните рискови  групи от ученици</w:t>
      </w:r>
      <w:r w:rsidR="00874517" w:rsidRPr="008043F6">
        <w:rPr>
          <w:rStyle w:val="fs20"/>
        </w:rPr>
        <w:t xml:space="preserve"> и предлагащи промяна в нагласите </w:t>
      </w:r>
      <w:r>
        <w:rPr>
          <w:rStyle w:val="fs20"/>
        </w:rPr>
        <w:t xml:space="preserve">на всички участници в образователно-възпитателния процес </w:t>
      </w:r>
      <w:r w:rsidR="00874517" w:rsidRPr="008043F6">
        <w:rPr>
          <w:rStyle w:val="fs20"/>
        </w:rPr>
        <w:t xml:space="preserve">с цел </w:t>
      </w:r>
      <w:r>
        <w:rPr>
          <w:rStyle w:val="fs20"/>
        </w:rPr>
        <w:t>предлагане на равен достъп до</w:t>
      </w:r>
      <w:r w:rsidR="00874517" w:rsidRPr="008043F6">
        <w:rPr>
          <w:rStyle w:val="fs20"/>
        </w:rPr>
        <w:t xml:space="preserve"> качествено образование за всички - използване на интерактивни методи на преподаване, повишаване квалификацията на учителите, превръщане на училището в желана територия на учениците чрез подобряване на МТБ, включване на учениците в извънкласни форми, проекти и целодневна организация на учебния процес и др</w:t>
      </w:r>
    </w:p>
    <w:p w:rsidR="009C53E8" w:rsidRDefault="00890B59" w:rsidP="00684362">
      <w:pPr>
        <w:pStyle w:val="NormalWeb"/>
        <w:spacing w:before="0" w:beforeAutospacing="0" w:after="0" w:afterAutospacing="0"/>
        <w:ind w:firstLine="708"/>
        <w:jc w:val="both"/>
        <w:rPr>
          <w:rStyle w:val="fs20"/>
        </w:rPr>
      </w:pPr>
      <w:r w:rsidRPr="00890B59">
        <w:rPr>
          <w:rStyle w:val="fs20"/>
          <w:lang w:val="en-US"/>
        </w:rPr>
        <w:t xml:space="preserve">Училището прилага и </w:t>
      </w:r>
      <w:r w:rsidR="004C4EAB">
        <w:rPr>
          <w:rStyle w:val="fs20"/>
        </w:rPr>
        <w:t xml:space="preserve">разообразни </w:t>
      </w:r>
      <w:r w:rsidRPr="00890B59">
        <w:rPr>
          <w:rStyle w:val="fs20"/>
          <w:lang w:val="en-US"/>
        </w:rPr>
        <w:t xml:space="preserve">мерки за </w:t>
      </w:r>
      <w:r w:rsidR="004C4EAB">
        <w:rPr>
          <w:rStyle w:val="fs20"/>
        </w:rPr>
        <w:t>приобщаване на учениците</w:t>
      </w:r>
      <w:r w:rsidRPr="00890B59">
        <w:rPr>
          <w:rStyle w:val="fs20"/>
          <w:lang w:val="en-US"/>
        </w:rPr>
        <w:t xml:space="preserve">, като сред тях са: </w:t>
      </w:r>
    </w:p>
    <w:p w:rsidR="009C53E8" w:rsidRPr="004C4EAB" w:rsidRDefault="00890B59" w:rsidP="00684362">
      <w:pPr>
        <w:pStyle w:val="NormalWeb"/>
        <w:spacing w:before="0" w:beforeAutospacing="0" w:after="0" w:afterAutospacing="0"/>
        <w:ind w:firstLine="708"/>
        <w:jc w:val="both"/>
        <w:rPr>
          <w:rStyle w:val="fs20"/>
        </w:rPr>
      </w:pPr>
      <w:r w:rsidRPr="00890B59">
        <w:rPr>
          <w:rStyle w:val="fs20"/>
          <w:lang w:val="en-US"/>
        </w:rPr>
        <w:t xml:space="preserve"> </w:t>
      </w:r>
      <w:r w:rsidR="009C53E8">
        <w:rPr>
          <w:rStyle w:val="fs20"/>
        </w:rPr>
        <w:t>Участие в</w:t>
      </w:r>
      <w:r w:rsidRPr="00890B59">
        <w:rPr>
          <w:rStyle w:val="fs20"/>
          <w:lang w:val="en-US"/>
        </w:rPr>
        <w:t xml:space="preserve"> групи по </w:t>
      </w:r>
      <w:r w:rsidR="00A7032D">
        <w:rPr>
          <w:rStyle w:val="fs20"/>
        </w:rPr>
        <w:t>интереси</w:t>
      </w:r>
      <w:r w:rsidR="004C4EAB">
        <w:rPr>
          <w:rStyle w:val="fs20"/>
        </w:rPr>
        <w:t>;</w:t>
      </w:r>
    </w:p>
    <w:p w:rsidR="009C53E8" w:rsidRDefault="00890B59" w:rsidP="00684362">
      <w:pPr>
        <w:pStyle w:val="NormalWeb"/>
        <w:spacing w:before="0" w:beforeAutospacing="0" w:after="0" w:afterAutospacing="0"/>
        <w:ind w:firstLine="708"/>
        <w:jc w:val="both"/>
        <w:rPr>
          <w:rStyle w:val="fs20"/>
        </w:rPr>
      </w:pPr>
      <w:r w:rsidRPr="00385B1C">
        <w:rPr>
          <w:rStyle w:val="fs20"/>
          <w:lang w:val="en-US"/>
        </w:rPr>
        <w:t> Ор</w:t>
      </w:r>
      <w:r w:rsidR="009C53E8" w:rsidRPr="00385B1C">
        <w:rPr>
          <w:rStyle w:val="fs20"/>
          <w:lang w:val="en-US"/>
        </w:rPr>
        <w:t xml:space="preserve">ганизация на обучението в  </w:t>
      </w:r>
      <w:r w:rsidR="008D18E6" w:rsidRPr="00385B1C">
        <w:rPr>
          <w:rStyle w:val="fs20"/>
        </w:rPr>
        <w:t>групи за ЦДО</w:t>
      </w:r>
      <w:r w:rsidR="009C53E8" w:rsidRPr="00385B1C">
        <w:rPr>
          <w:rStyle w:val="fs20"/>
          <w:lang w:val="en-US"/>
        </w:rPr>
        <w:t xml:space="preserve"> </w:t>
      </w:r>
      <w:r w:rsidR="009C53E8" w:rsidRPr="00385B1C">
        <w:rPr>
          <w:rStyle w:val="fs20"/>
        </w:rPr>
        <w:t xml:space="preserve">– </w:t>
      </w:r>
      <w:r w:rsidR="00385B1C" w:rsidRPr="00385B1C">
        <w:rPr>
          <w:rStyle w:val="fs20"/>
        </w:rPr>
        <w:t>7</w:t>
      </w:r>
      <w:r w:rsidRPr="00385B1C">
        <w:rPr>
          <w:rStyle w:val="fs20"/>
          <w:lang w:val="en-US"/>
        </w:rPr>
        <w:t xml:space="preserve"> групи</w:t>
      </w:r>
      <w:r w:rsidR="004C4EAB" w:rsidRPr="00385B1C">
        <w:rPr>
          <w:rStyle w:val="fs20"/>
        </w:rPr>
        <w:t>;</w:t>
      </w:r>
      <w:r w:rsidRPr="00890B59">
        <w:rPr>
          <w:rStyle w:val="fs20"/>
          <w:lang w:val="en-US"/>
        </w:rPr>
        <w:t xml:space="preserve"> </w:t>
      </w:r>
    </w:p>
    <w:p w:rsidR="009C53E8" w:rsidRDefault="00890B59" w:rsidP="00684362">
      <w:pPr>
        <w:pStyle w:val="NormalWeb"/>
        <w:spacing w:before="0" w:beforeAutospacing="0" w:after="0" w:afterAutospacing="0"/>
        <w:ind w:firstLine="708"/>
        <w:jc w:val="both"/>
        <w:rPr>
          <w:rStyle w:val="fs20"/>
        </w:rPr>
      </w:pPr>
      <w:r w:rsidRPr="00890B59">
        <w:rPr>
          <w:rStyle w:val="fs20"/>
          <w:lang w:val="en-US"/>
        </w:rPr>
        <w:t xml:space="preserve"> </w:t>
      </w:r>
      <w:r w:rsidR="009C53E8">
        <w:rPr>
          <w:rStyle w:val="fs20"/>
        </w:rPr>
        <w:t>П</w:t>
      </w:r>
      <w:r w:rsidRPr="00890B59">
        <w:rPr>
          <w:rStyle w:val="fs20"/>
          <w:lang w:val="en-US"/>
        </w:rPr>
        <w:t xml:space="preserve">оевтиняване на </w:t>
      </w:r>
      <w:r w:rsidR="009C53E8">
        <w:rPr>
          <w:rStyle w:val="fs20"/>
          <w:lang w:val="en-US"/>
        </w:rPr>
        <w:t>обедното хранене за учениците</w:t>
      </w:r>
      <w:r w:rsidR="008D18E6">
        <w:rPr>
          <w:rStyle w:val="fs20"/>
        </w:rPr>
        <w:t>, включени в групите за ЦДО</w:t>
      </w:r>
      <w:r w:rsidR="004C4EAB">
        <w:rPr>
          <w:rStyle w:val="fs20"/>
        </w:rPr>
        <w:t>;</w:t>
      </w:r>
    </w:p>
    <w:p w:rsidR="004C4EAB" w:rsidRDefault="004C4EAB" w:rsidP="00684362">
      <w:pPr>
        <w:pStyle w:val="NormalWeb"/>
        <w:spacing w:before="0" w:beforeAutospacing="0" w:after="0" w:afterAutospacing="0"/>
        <w:ind w:firstLine="708"/>
        <w:jc w:val="both"/>
        <w:rPr>
          <w:rStyle w:val="fs20"/>
        </w:rPr>
      </w:pPr>
      <w:r w:rsidRPr="00890B59">
        <w:rPr>
          <w:rStyle w:val="fs20"/>
          <w:lang w:val="en-US"/>
        </w:rPr>
        <w:t xml:space="preserve"> </w:t>
      </w:r>
      <w:r>
        <w:rPr>
          <w:rStyle w:val="fs20"/>
        </w:rPr>
        <w:t>Осигуряване на безплатен превоз на пътуващите ученици до 16 годишна възраст;</w:t>
      </w:r>
    </w:p>
    <w:p w:rsidR="009C53E8" w:rsidRDefault="00890B59" w:rsidP="00684362">
      <w:pPr>
        <w:pStyle w:val="NormalWeb"/>
        <w:spacing w:before="0" w:beforeAutospacing="0" w:after="0" w:afterAutospacing="0"/>
        <w:ind w:firstLine="708"/>
        <w:jc w:val="both"/>
        <w:rPr>
          <w:rStyle w:val="fs20"/>
        </w:rPr>
      </w:pPr>
      <w:r w:rsidRPr="00890B59">
        <w:rPr>
          <w:rStyle w:val="fs20"/>
          <w:lang w:val="en-US"/>
        </w:rPr>
        <w:t> Провеждане на консултации по учебните предмети</w:t>
      </w:r>
      <w:r w:rsidR="004C4EAB">
        <w:rPr>
          <w:rStyle w:val="fs20"/>
        </w:rPr>
        <w:t>;</w:t>
      </w:r>
      <w:r w:rsidRPr="00890B59">
        <w:rPr>
          <w:rStyle w:val="fs20"/>
          <w:lang w:val="en-US"/>
        </w:rPr>
        <w:t xml:space="preserve"> </w:t>
      </w:r>
    </w:p>
    <w:p w:rsidR="009C53E8" w:rsidRPr="004C4EAB" w:rsidRDefault="00890B59" w:rsidP="00684362">
      <w:pPr>
        <w:pStyle w:val="NormalWeb"/>
        <w:spacing w:before="0" w:beforeAutospacing="0" w:after="0" w:afterAutospacing="0"/>
        <w:ind w:firstLine="708"/>
        <w:jc w:val="both"/>
        <w:rPr>
          <w:rStyle w:val="fs20"/>
        </w:rPr>
      </w:pPr>
      <w:r w:rsidRPr="00890B59">
        <w:rPr>
          <w:rStyle w:val="fs20"/>
          <w:lang w:val="en-US"/>
        </w:rPr>
        <w:t> Системни</w:t>
      </w:r>
      <w:r w:rsidR="004C4EAB">
        <w:rPr>
          <w:rStyle w:val="fs20"/>
          <w:lang w:val="en-US"/>
        </w:rPr>
        <w:t xml:space="preserve"> разговори с родители и ученици;</w:t>
      </w:r>
    </w:p>
    <w:p w:rsidR="009C53E8" w:rsidRDefault="009C53E8" w:rsidP="00684362">
      <w:pPr>
        <w:pStyle w:val="NormalWeb"/>
        <w:spacing w:before="0" w:beforeAutospacing="0" w:after="0" w:afterAutospacing="0"/>
        <w:ind w:firstLine="708"/>
        <w:jc w:val="both"/>
        <w:rPr>
          <w:rStyle w:val="fs20"/>
        </w:rPr>
      </w:pPr>
      <w:r>
        <w:rPr>
          <w:rStyle w:val="fs20"/>
          <w:lang w:val="en-US"/>
        </w:rPr>
        <w:t> Д</w:t>
      </w:r>
      <w:r>
        <w:rPr>
          <w:rStyle w:val="fs20"/>
        </w:rPr>
        <w:t>ни</w:t>
      </w:r>
      <w:r w:rsidR="00890B59" w:rsidRPr="00890B59">
        <w:rPr>
          <w:rStyle w:val="fs20"/>
          <w:lang w:val="en-US"/>
        </w:rPr>
        <w:t xml:space="preserve"> на </w:t>
      </w:r>
      <w:r>
        <w:rPr>
          <w:rStyle w:val="fs20"/>
        </w:rPr>
        <w:t>отворените врати</w:t>
      </w:r>
      <w:r w:rsidR="004C4EAB">
        <w:rPr>
          <w:rStyle w:val="fs20"/>
        </w:rPr>
        <w:t xml:space="preserve"> за родителите;</w:t>
      </w:r>
      <w:r w:rsidR="00890B59" w:rsidRPr="00890B59">
        <w:rPr>
          <w:rStyle w:val="fs20"/>
          <w:lang w:val="en-US"/>
        </w:rPr>
        <w:t xml:space="preserve"> </w:t>
      </w:r>
    </w:p>
    <w:p w:rsidR="009C53E8" w:rsidRDefault="00890B59" w:rsidP="00684362">
      <w:pPr>
        <w:pStyle w:val="NormalWeb"/>
        <w:spacing w:before="0" w:beforeAutospacing="0" w:after="0" w:afterAutospacing="0"/>
        <w:ind w:firstLine="708"/>
        <w:jc w:val="both"/>
        <w:rPr>
          <w:rStyle w:val="fs20"/>
        </w:rPr>
      </w:pPr>
      <w:r w:rsidRPr="00890B59">
        <w:rPr>
          <w:rStyle w:val="fs20"/>
          <w:lang w:val="en-US"/>
        </w:rPr>
        <w:t> Провеждане на училищни тържества и приобщаване на учениците към училищната общност</w:t>
      </w:r>
      <w:r w:rsidR="004C4EAB">
        <w:rPr>
          <w:rStyle w:val="fs20"/>
        </w:rPr>
        <w:t>;</w:t>
      </w:r>
      <w:r w:rsidRPr="00890B59">
        <w:rPr>
          <w:rStyle w:val="fs20"/>
          <w:lang w:val="en-US"/>
        </w:rPr>
        <w:t xml:space="preserve"> </w:t>
      </w:r>
    </w:p>
    <w:p w:rsidR="00890B59" w:rsidRDefault="00890B59" w:rsidP="00684362">
      <w:pPr>
        <w:pStyle w:val="NormalWeb"/>
        <w:spacing w:before="0" w:beforeAutospacing="0" w:after="0" w:afterAutospacing="0"/>
        <w:ind w:firstLine="708"/>
        <w:jc w:val="both"/>
        <w:rPr>
          <w:rStyle w:val="fs20"/>
          <w:lang w:val="en-US"/>
        </w:rPr>
      </w:pPr>
      <w:r w:rsidRPr="00890B59">
        <w:rPr>
          <w:rStyle w:val="fs20"/>
          <w:lang w:val="en-US"/>
        </w:rPr>
        <w:t> Отбелязване на различни празници</w:t>
      </w:r>
      <w:r w:rsidR="004C4EAB">
        <w:rPr>
          <w:rStyle w:val="fs20"/>
        </w:rPr>
        <w:t xml:space="preserve"> и др</w:t>
      </w:r>
      <w:r w:rsidRPr="00890B59">
        <w:rPr>
          <w:rStyle w:val="fs20"/>
          <w:lang w:val="en-US"/>
        </w:rPr>
        <w:t>.</w:t>
      </w:r>
    </w:p>
    <w:p w:rsidR="009C53E8" w:rsidRDefault="009C53E8" w:rsidP="00586FBF">
      <w:pPr>
        <w:pStyle w:val="NormalWeb"/>
        <w:spacing w:before="0" w:beforeAutospacing="0" w:after="0" w:afterAutospacing="0"/>
        <w:rPr>
          <w:rStyle w:val="fs20"/>
        </w:rPr>
      </w:pPr>
    </w:p>
    <w:p w:rsidR="004C4EAB" w:rsidRPr="004C4EAB" w:rsidRDefault="004C4EAB" w:rsidP="004C4EAB">
      <w:pPr>
        <w:pStyle w:val="NormalWeb"/>
        <w:spacing w:before="0" w:beforeAutospacing="0" w:after="0" w:afterAutospacing="0"/>
        <w:ind w:firstLine="708"/>
        <w:rPr>
          <w:rStyle w:val="fs20"/>
          <w:b/>
          <w:lang w:val="en-US"/>
        </w:rPr>
      </w:pPr>
      <w:r w:rsidRPr="004C4EAB">
        <w:rPr>
          <w:rStyle w:val="fs20"/>
          <w:b/>
          <w:lang w:val="en-US"/>
        </w:rPr>
        <w:t xml:space="preserve">ІІІ. </w:t>
      </w:r>
      <w:r w:rsidRPr="004C4EAB">
        <w:rPr>
          <w:rStyle w:val="fs20"/>
          <w:b/>
        </w:rPr>
        <w:t>ЗАИНТЕРЕСОВАНИ СТРАНИ</w:t>
      </w:r>
      <w:r w:rsidRPr="004C4EAB">
        <w:rPr>
          <w:rStyle w:val="fs20"/>
          <w:b/>
          <w:lang w:val="en-US"/>
        </w:rPr>
        <w:t xml:space="preserve">  </w:t>
      </w:r>
    </w:p>
    <w:p w:rsidR="004C4EAB" w:rsidRDefault="004C4EAB" w:rsidP="004B1023">
      <w:pPr>
        <w:spacing w:after="0" w:line="240" w:lineRule="auto"/>
        <w:ind w:firstLine="709"/>
        <w:jc w:val="both"/>
        <w:rPr>
          <w:rStyle w:val="fs20"/>
          <w:b/>
          <w:highlight w:val="yellow"/>
        </w:rPr>
      </w:pPr>
      <w:r w:rsidRPr="004C4EAB">
        <w:rPr>
          <w:rFonts w:ascii="Times New Roman" w:hAnsi="Times New Roman" w:cs="Times New Roman"/>
          <w:sz w:val="24"/>
          <w:szCs w:val="24"/>
        </w:rPr>
        <w:t xml:space="preserve">Реализирането на успешна политика на подкрепа за уязвимите групи изисква координация в действията на институциите на различни нива. От една страна е необходима координация на институциите на централната власт, в съответствие с нормативните актове, стратегическите документи и финансиращите механизми, които определят правилата на действие. От друга е необходима и координацията на оперативно ниво между институциите на централно ниво и местните структури (на централните институции) и местните власти, които отговарят за развитието, планирането и предоставянето на услугите, и най-накрая ясно и ефективно партньорство между местните власти и организациите, работещи в социалната сфера. </w:t>
      </w:r>
      <w:r>
        <w:rPr>
          <w:rFonts w:ascii="Times New Roman" w:hAnsi="Times New Roman" w:cs="Times New Roman"/>
          <w:sz w:val="24"/>
          <w:szCs w:val="24"/>
        </w:rPr>
        <w:t>Ето защо от особена важност е съвместната работа на училището, Д СП и в частност – отдел ЗД и общинската администрация като гарант за изпълнението на поетите от държавата ангажименти</w:t>
      </w:r>
      <w:r w:rsidR="004B1023">
        <w:rPr>
          <w:rFonts w:ascii="Times New Roman" w:hAnsi="Times New Roman" w:cs="Times New Roman"/>
          <w:sz w:val="24"/>
          <w:szCs w:val="24"/>
        </w:rPr>
        <w:t xml:space="preserve">. </w:t>
      </w:r>
    </w:p>
    <w:p w:rsidR="004C4EAB" w:rsidRDefault="004C4EAB" w:rsidP="009C53E8">
      <w:pPr>
        <w:pStyle w:val="NormalWeb"/>
        <w:spacing w:before="0" w:beforeAutospacing="0" w:after="0" w:afterAutospacing="0"/>
        <w:ind w:firstLine="708"/>
        <w:rPr>
          <w:rStyle w:val="fs20"/>
          <w:b/>
          <w:highlight w:val="yellow"/>
        </w:rPr>
      </w:pPr>
    </w:p>
    <w:p w:rsidR="00890B59" w:rsidRPr="00FD3A05" w:rsidRDefault="004B1023" w:rsidP="009C53E8">
      <w:pPr>
        <w:pStyle w:val="NormalWeb"/>
        <w:spacing w:before="0" w:beforeAutospacing="0" w:after="0" w:afterAutospacing="0"/>
        <w:ind w:firstLine="708"/>
        <w:rPr>
          <w:rStyle w:val="fs20"/>
          <w:b/>
          <w:lang w:val="en-US"/>
        </w:rPr>
      </w:pPr>
      <w:r w:rsidRPr="00FD3A05">
        <w:rPr>
          <w:rStyle w:val="fs20"/>
          <w:b/>
          <w:lang w:val="en-US"/>
        </w:rPr>
        <w:t>IV</w:t>
      </w:r>
      <w:r w:rsidR="00890B59" w:rsidRPr="00FD3A05">
        <w:rPr>
          <w:rStyle w:val="fs20"/>
          <w:b/>
          <w:lang w:val="en-US"/>
        </w:rPr>
        <w:t xml:space="preserve">. ЦЕЛИ НА ПРОГРАМАТА  </w:t>
      </w:r>
    </w:p>
    <w:p w:rsidR="00E10331" w:rsidRPr="00FD3A05" w:rsidRDefault="00E10331" w:rsidP="00684362">
      <w:pPr>
        <w:numPr>
          <w:ilvl w:val="0"/>
          <w:numId w:val="3"/>
        </w:numPr>
        <w:spacing w:after="0" w:line="240" w:lineRule="auto"/>
        <w:jc w:val="both"/>
        <w:rPr>
          <w:rFonts w:ascii="Times New Roman" w:hAnsi="Times New Roman" w:cs="Times New Roman"/>
          <w:color w:val="000000"/>
          <w:sz w:val="24"/>
          <w:szCs w:val="24"/>
          <w:lang w:val="ru-RU"/>
        </w:rPr>
      </w:pPr>
      <w:r w:rsidRPr="00FD3A05">
        <w:rPr>
          <w:rFonts w:ascii="Times New Roman" w:hAnsi="Times New Roman" w:cs="Times New Roman"/>
          <w:color w:val="000000"/>
          <w:sz w:val="24"/>
          <w:szCs w:val="24"/>
          <w:lang w:val="ru-RU"/>
        </w:rPr>
        <w:t>Обхващане и задържане на всички ученици</w:t>
      </w:r>
      <w:r w:rsidR="00CB7A2D">
        <w:rPr>
          <w:rFonts w:ascii="Times New Roman" w:hAnsi="Times New Roman" w:cs="Times New Roman"/>
          <w:color w:val="000000"/>
          <w:sz w:val="24"/>
          <w:szCs w:val="24"/>
          <w:lang w:val="ru-RU"/>
        </w:rPr>
        <w:t xml:space="preserve"> от уязвими групи, учещи в  СУ «</w:t>
      </w:r>
      <w:r w:rsidRPr="00FD3A05">
        <w:rPr>
          <w:rFonts w:ascii="Times New Roman" w:hAnsi="Times New Roman" w:cs="Times New Roman"/>
          <w:color w:val="000000"/>
          <w:sz w:val="24"/>
          <w:szCs w:val="24"/>
          <w:lang w:val="ru-RU"/>
        </w:rPr>
        <w:t>Проф. Д-р Асен Златаров» - Минерални бани в образователната система;</w:t>
      </w:r>
    </w:p>
    <w:p w:rsidR="00E10331" w:rsidRPr="00FD3A05" w:rsidRDefault="00E10331" w:rsidP="00684362">
      <w:pPr>
        <w:numPr>
          <w:ilvl w:val="0"/>
          <w:numId w:val="3"/>
        </w:numPr>
        <w:spacing w:after="0" w:line="240" w:lineRule="auto"/>
        <w:jc w:val="both"/>
        <w:rPr>
          <w:rFonts w:ascii="Times New Roman" w:hAnsi="Times New Roman" w:cs="Times New Roman"/>
          <w:color w:val="000000"/>
          <w:sz w:val="24"/>
          <w:szCs w:val="24"/>
          <w:lang w:val="ru-RU"/>
        </w:rPr>
      </w:pPr>
      <w:r w:rsidRPr="00FD3A05">
        <w:rPr>
          <w:rFonts w:ascii="Times New Roman" w:hAnsi="Times New Roman" w:cs="Times New Roman"/>
          <w:color w:val="000000"/>
          <w:sz w:val="24"/>
          <w:szCs w:val="24"/>
          <w:lang w:val="ru-RU"/>
        </w:rPr>
        <w:t>Осигуряване на качествено образование в мултикултурна среда;</w:t>
      </w:r>
    </w:p>
    <w:p w:rsidR="00FD3A05" w:rsidRPr="00FD3A05" w:rsidRDefault="00FD3A05" w:rsidP="00684362">
      <w:pPr>
        <w:numPr>
          <w:ilvl w:val="0"/>
          <w:numId w:val="3"/>
        </w:numPr>
        <w:spacing w:after="0" w:line="240" w:lineRule="auto"/>
        <w:jc w:val="both"/>
        <w:rPr>
          <w:rStyle w:val="fs20"/>
          <w:rFonts w:ascii="Times New Roman" w:hAnsi="Times New Roman" w:cs="Times New Roman"/>
          <w:color w:val="000000"/>
          <w:sz w:val="24"/>
          <w:szCs w:val="24"/>
          <w:lang w:val="ru-RU"/>
        </w:rPr>
      </w:pPr>
      <w:r w:rsidRPr="00FD3A05">
        <w:rPr>
          <w:rStyle w:val="fs20"/>
          <w:rFonts w:ascii="Times New Roman" w:hAnsi="Times New Roman" w:cs="Times New Roman"/>
          <w:sz w:val="24"/>
          <w:szCs w:val="24"/>
          <w:lang w:val="en-US"/>
        </w:rPr>
        <w:t>Разработване и изпълнение на комплекс от ефективни мерки и</w:t>
      </w:r>
      <w:r w:rsidRPr="00FD3A05">
        <w:rPr>
          <w:rFonts w:ascii="Times New Roman" w:hAnsi="Times New Roman" w:cs="Times New Roman"/>
          <w:color w:val="000000"/>
          <w:sz w:val="24"/>
          <w:szCs w:val="24"/>
          <w:lang w:val="ru-RU"/>
        </w:rPr>
        <w:t xml:space="preserve"> дейности за </w:t>
      </w:r>
      <w:r w:rsidRPr="00FD3A05">
        <w:rPr>
          <w:rStyle w:val="fs20"/>
          <w:rFonts w:ascii="Times New Roman" w:hAnsi="Times New Roman" w:cs="Times New Roman"/>
          <w:sz w:val="24"/>
          <w:szCs w:val="24"/>
        </w:rPr>
        <w:t>осигуряването на равни възможности и приобщаване на ученици от уязвими групи</w:t>
      </w:r>
    </w:p>
    <w:p w:rsidR="00890B59" w:rsidRPr="00FD3A05" w:rsidRDefault="009C53E8" w:rsidP="00684362">
      <w:pPr>
        <w:numPr>
          <w:ilvl w:val="0"/>
          <w:numId w:val="3"/>
        </w:numPr>
        <w:spacing w:after="0" w:line="240" w:lineRule="auto"/>
        <w:jc w:val="both"/>
        <w:rPr>
          <w:rStyle w:val="fs20"/>
          <w:rFonts w:ascii="Times New Roman" w:hAnsi="Times New Roman" w:cs="Times New Roman"/>
          <w:color w:val="000000"/>
          <w:sz w:val="24"/>
          <w:szCs w:val="24"/>
          <w:lang w:val="ru-RU"/>
        </w:rPr>
      </w:pPr>
      <w:r w:rsidRPr="00FD3A05">
        <w:rPr>
          <w:rStyle w:val="fs20"/>
          <w:rFonts w:ascii="Times New Roman" w:hAnsi="Times New Roman" w:cs="Times New Roman"/>
          <w:sz w:val="24"/>
          <w:szCs w:val="24"/>
        </w:rPr>
        <w:t>О</w:t>
      </w:r>
      <w:r w:rsidRPr="00FD3A05">
        <w:rPr>
          <w:rStyle w:val="fs20"/>
          <w:rFonts w:ascii="Times New Roman" w:hAnsi="Times New Roman" w:cs="Times New Roman"/>
          <w:sz w:val="24"/>
          <w:szCs w:val="24"/>
          <w:lang w:val="en-US"/>
        </w:rPr>
        <w:t>сигур</w:t>
      </w:r>
      <w:r w:rsidRPr="00FD3A05">
        <w:rPr>
          <w:rStyle w:val="fs20"/>
          <w:rFonts w:ascii="Times New Roman" w:hAnsi="Times New Roman" w:cs="Times New Roman"/>
          <w:sz w:val="24"/>
          <w:szCs w:val="24"/>
        </w:rPr>
        <w:t xml:space="preserve">яване </w:t>
      </w:r>
      <w:r w:rsidR="00890B59" w:rsidRPr="00FD3A05">
        <w:rPr>
          <w:rStyle w:val="fs20"/>
          <w:rFonts w:ascii="Times New Roman" w:hAnsi="Times New Roman" w:cs="Times New Roman"/>
          <w:sz w:val="24"/>
          <w:szCs w:val="24"/>
          <w:lang w:val="en-US"/>
        </w:rPr>
        <w:t>на подходяща образователна подкр</w:t>
      </w:r>
      <w:r w:rsidRPr="00FD3A05">
        <w:rPr>
          <w:rStyle w:val="fs20"/>
          <w:rFonts w:ascii="Times New Roman" w:hAnsi="Times New Roman" w:cs="Times New Roman"/>
          <w:sz w:val="24"/>
          <w:szCs w:val="24"/>
          <w:lang w:val="en-US"/>
        </w:rPr>
        <w:t>епа за развитие на вс</w:t>
      </w:r>
      <w:r w:rsidRPr="00FD3A05">
        <w:rPr>
          <w:rStyle w:val="fs20"/>
          <w:rFonts w:ascii="Times New Roman" w:hAnsi="Times New Roman" w:cs="Times New Roman"/>
          <w:sz w:val="24"/>
          <w:szCs w:val="24"/>
        </w:rPr>
        <w:t xml:space="preserve">еки </w:t>
      </w:r>
      <w:r w:rsidR="00890B59" w:rsidRPr="00FD3A05">
        <w:rPr>
          <w:rStyle w:val="fs20"/>
          <w:rFonts w:ascii="Times New Roman" w:hAnsi="Times New Roman" w:cs="Times New Roman"/>
          <w:sz w:val="24"/>
          <w:szCs w:val="24"/>
          <w:lang w:val="en-US"/>
        </w:rPr>
        <w:t>ученик.</w:t>
      </w:r>
    </w:p>
    <w:p w:rsidR="00890B59" w:rsidRPr="009C53E8" w:rsidRDefault="00890B59" w:rsidP="009C53E8">
      <w:pPr>
        <w:pStyle w:val="NormalWeb"/>
        <w:spacing w:before="0" w:beforeAutospacing="0" w:after="0" w:afterAutospacing="0"/>
        <w:ind w:firstLine="708"/>
        <w:rPr>
          <w:rStyle w:val="fs20"/>
          <w:b/>
          <w:lang w:val="en-US"/>
        </w:rPr>
      </w:pPr>
      <w:r w:rsidRPr="009C53E8">
        <w:rPr>
          <w:rStyle w:val="fs20"/>
          <w:b/>
          <w:lang w:val="en-US"/>
        </w:rPr>
        <w:t>V.ПЛАН ЗА ИЗПЪЛНЕНИЕ НА ПРОГРАМАТА</w:t>
      </w:r>
    </w:p>
    <w:p w:rsidR="009C53E8" w:rsidRDefault="009C53E8" w:rsidP="009C53E8">
      <w:pPr>
        <w:pStyle w:val="NormalWeb"/>
        <w:spacing w:before="0" w:beforeAutospacing="0" w:after="0" w:afterAutospacing="0"/>
        <w:ind w:firstLine="708"/>
        <w:rPr>
          <w:rStyle w:val="fs20"/>
        </w:rPr>
      </w:pPr>
    </w:p>
    <w:p w:rsidR="00890B59" w:rsidRDefault="00D8326F" w:rsidP="00D8326F">
      <w:pPr>
        <w:pStyle w:val="NormalWeb"/>
        <w:spacing w:before="0" w:beforeAutospacing="0" w:after="0" w:afterAutospacing="0"/>
        <w:ind w:firstLine="708"/>
        <w:rPr>
          <w:rStyle w:val="fs20"/>
          <w:u w:val="single"/>
        </w:rPr>
      </w:pPr>
      <w:r>
        <w:rPr>
          <w:rStyle w:val="fs20"/>
          <w:u w:val="single"/>
        </w:rPr>
        <w:t>1.</w:t>
      </w:r>
      <w:r w:rsidR="00D61379">
        <w:rPr>
          <w:rStyle w:val="fs20"/>
          <w:u w:val="single"/>
          <w:lang w:val="en-US"/>
        </w:rPr>
        <w:t xml:space="preserve"> </w:t>
      </w:r>
      <w:r w:rsidR="005D68A6">
        <w:rPr>
          <w:rStyle w:val="fs20"/>
          <w:u w:val="single"/>
        </w:rPr>
        <w:t>ОБХВАЩАНЕ И ЗАДЪРЖАНЕ НА УЧЕНИЦИТЕ ОТ УЯЗВИМИТЕ ГРУПИ В ОБРАЗОВАТЕЛНАТА СИСТЕМА</w:t>
      </w:r>
      <w:r w:rsidR="00890B59" w:rsidRPr="00947D91">
        <w:rPr>
          <w:rStyle w:val="fs20"/>
          <w:u w:val="single"/>
          <w:lang w:val="en-US"/>
        </w:rPr>
        <w:t xml:space="preserve"> </w:t>
      </w:r>
    </w:p>
    <w:p w:rsidR="00DE4B0A" w:rsidRPr="00DE4B0A" w:rsidRDefault="00DE4B0A" w:rsidP="00D8326F">
      <w:pPr>
        <w:pStyle w:val="NormalWeb"/>
        <w:spacing w:before="0" w:beforeAutospacing="0" w:after="0" w:afterAutospacing="0"/>
        <w:rPr>
          <w:rStyle w:val="fs20"/>
          <w:u w:val="single"/>
        </w:rPr>
      </w:pPr>
    </w:p>
    <w:p w:rsidR="00890B59" w:rsidRDefault="00890B59" w:rsidP="00947D91">
      <w:pPr>
        <w:pStyle w:val="NormalWeb"/>
        <w:spacing w:before="0" w:beforeAutospacing="0" w:after="0" w:afterAutospacing="0"/>
        <w:ind w:firstLine="708"/>
        <w:rPr>
          <w:rStyle w:val="fs20"/>
          <w:lang w:val="en-US"/>
        </w:rPr>
      </w:pPr>
      <w:r w:rsidRPr="00890B59">
        <w:rPr>
          <w:rStyle w:val="fs20"/>
          <w:lang w:val="en-US"/>
        </w:rPr>
        <w:t>1.1.</w:t>
      </w:r>
      <w:r w:rsidR="00947D91">
        <w:rPr>
          <w:rStyle w:val="fs20"/>
        </w:rPr>
        <w:t xml:space="preserve"> </w:t>
      </w:r>
      <w:r w:rsidR="005D68A6">
        <w:rPr>
          <w:rStyle w:val="fs20"/>
        </w:rPr>
        <w:t>Пълно обхващане на всички ученици от задължителната училищна възраст</w:t>
      </w:r>
      <w:r w:rsidRPr="00890B59">
        <w:rPr>
          <w:rStyle w:val="fs20"/>
          <w:lang w:val="en-US"/>
        </w:rPr>
        <w:t xml:space="preserve"> </w:t>
      </w:r>
    </w:p>
    <w:p w:rsidR="00890B59" w:rsidRDefault="00890B59" w:rsidP="00947D91">
      <w:pPr>
        <w:pStyle w:val="NormalWeb"/>
        <w:spacing w:before="0" w:beforeAutospacing="0" w:after="0" w:afterAutospacing="0"/>
        <w:ind w:firstLine="708"/>
        <w:rPr>
          <w:rStyle w:val="fs20"/>
          <w:lang w:val="en-US"/>
        </w:rPr>
      </w:pPr>
      <w:r w:rsidRPr="00890B59">
        <w:rPr>
          <w:rStyle w:val="fs20"/>
          <w:lang w:val="en-US"/>
        </w:rPr>
        <w:t>1.1.1.</w:t>
      </w:r>
      <w:r w:rsidR="00947D91">
        <w:rPr>
          <w:rStyle w:val="fs20"/>
        </w:rPr>
        <w:t xml:space="preserve"> </w:t>
      </w:r>
      <w:r w:rsidRPr="00890B59">
        <w:rPr>
          <w:rStyle w:val="fs20"/>
          <w:lang w:val="en-US"/>
        </w:rPr>
        <w:t xml:space="preserve">Разработване и реализиране на мерки за </w:t>
      </w:r>
      <w:r w:rsidR="005D68A6">
        <w:rPr>
          <w:rStyle w:val="fs20"/>
        </w:rPr>
        <w:t>мотивиране</w:t>
      </w:r>
      <w:r w:rsidR="00947D91">
        <w:rPr>
          <w:rStyle w:val="fs20"/>
          <w:lang w:val="en-US"/>
        </w:rPr>
        <w:t xml:space="preserve"> на учениците</w:t>
      </w:r>
      <w:r w:rsidR="005D68A6">
        <w:rPr>
          <w:rStyle w:val="fs20"/>
        </w:rPr>
        <w:t xml:space="preserve"> и техните родители за нуждата от обучение</w:t>
      </w:r>
      <w:r w:rsidR="00947D91">
        <w:rPr>
          <w:rStyle w:val="fs20"/>
        </w:rPr>
        <w:t xml:space="preserve"> – </w:t>
      </w:r>
      <w:r w:rsidRPr="00890B59">
        <w:rPr>
          <w:rStyle w:val="fs20"/>
          <w:lang w:val="en-US"/>
        </w:rPr>
        <w:t>ежемесечни справки, писма</w:t>
      </w:r>
      <w:r w:rsidR="00947D91">
        <w:rPr>
          <w:rStyle w:val="fs20"/>
        </w:rPr>
        <w:t xml:space="preserve"> до родители, институции и др.</w:t>
      </w:r>
      <w:r w:rsidRPr="00890B59">
        <w:rPr>
          <w:rStyle w:val="fs20"/>
          <w:lang w:val="en-US"/>
        </w:rPr>
        <w:t xml:space="preserve"> </w:t>
      </w:r>
    </w:p>
    <w:p w:rsidR="001D103B" w:rsidRDefault="00890B59" w:rsidP="00586FBF">
      <w:pPr>
        <w:pStyle w:val="NormalWeb"/>
        <w:spacing w:before="0" w:beforeAutospacing="0" w:after="0" w:afterAutospacing="0"/>
        <w:ind w:firstLine="708"/>
        <w:rPr>
          <w:rStyle w:val="fs20"/>
        </w:rPr>
      </w:pPr>
      <w:r>
        <w:rPr>
          <w:rStyle w:val="fs20"/>
        </w:rPr>
        <w:t>Отг.</w:t>
      </w:r>
      <w:r w:rsidR="00947D91">
        <w:rPr>
          <w:rStyle w:val="fs20"/>
        </w:rPr>
        <w:t>: Класните ръководители</w:t>
      </w:r>
      <w:r w:rsidRPr="00890B59">
        <w:rPr>
          <w:rStyle w:val="fs20"/>
          <w:lang w:val="en-US"/>
        </w:rPr>
        <w:t xml:space="preserve">  </w:t>
      </w:r>
    </w:p>
    <w:p w:rsidR="001D103B" w:rsidRPr="00947D91" w:rsidRDefault="001D103B" w:rsidP="00586FBF">
      <w:pPr>
        <w:pStyle w:val="NormalWeb"/>
        <w:spacing w:before="0" w:beforeAutospacing="0" w:after="0" w:afterAutospacing="0"/>
        <w:ind w:firstLine="708"/>
        <w:rPr>
          <w:rStyle w:val="fs20"/>
        </w:rPr>
      </w:pPr>
      <w:r>
        <w:rPr>
          <w:rStyle w:val="fs20"/>
        </w:rPr>
        <w:t>Срок</w:t>
      </w:r>
      <w:r w:rsidR="00947D91">
        <w:rPr>
          <w:rStyle w:val="fs20"/>
        </w:rPr>
        <w:t>:</w:t>
      </w:r>
      <w:r>
        <w:rPr>
          <w:rStyle w:val="fs20"/>
        </w:rPr>
        <w:t xml:space="preserve"> </w:t>
      </w:r>
      <w:r w:rsidR="00947D91">
        <w:rPr>
          <w:rStyle w:val="fs20"/>
        </w:rPr>
        <w:t>учебна</w:t>
      </w:r>
      <w:r w:rsidR="0049269A">
        <w:rPr>
          <w:rStyle w:val="fs20"/>
        </w:rPr>
        <w:t>та</w:t>
      </w:r>
      <w:r w:rsidR="00947D91">
        <w:rPr>
          <w:rStyle w:val="fs20"/>
        </w:rPr>
        <w:t xml:space="preserve"> година</w:t>
      </w:r>
    </w:p>
    <w:p w:rsidR="00890B59" w:rsidRDefault="001D103B" w:rsidP="00586FBF">
      <w:pPr>
        <w:pStyle w:val="NormalWeb"/>
        <w:spacing w:before="0" w:beforeAutospacing="0" w:after="0" w:afterAutospacing="0"/>
        <w:ind w:firstLine="708"/>
        <w:rPr>
          <w:rStyle w:val="fs20"/>
          <w:lang w:val="en-US"/>
        </w:rPr>
      </w:pPr>
      <w:r>
        <w:rPr>
          <w:rStyle w:val="fs20"/>
        </w:rPr>
        <w:t xml:space="preserve">Индикатори: </w:t>
      </w:r>
      <w:r w:rsidR="005D68A6">
        <w:rPr>
          <w:rStyle w:val="fs20"/>
        </w:rPr>
        <w:t xml:space="preserve">Брой обхванати ученици, </w:t>
      </w:r>
      <w:r w:rsidR="00947D91">
        <w:rPr>
          <w:rStyle w:val="fs20"/>
          <w:lang w:val="en-US"/>
        </w:rPr>
        <w:t>Бр</w:t>
      </w:r>
      <w:r w:rsidR="00947D91">
        <w:rPr>
          <w:rStyle w:val="fs20"/>
        </w:rPr>
        <w:t xml:space="preserve">ой </w:t>
      </w:r>
      <w:r w:rsidR="00890B59" w:rsidRPr="00890B59">
        <w:rPr>
          <w:rStyle w:val="fs20"/>
          <w:lang w:val="en-US"/>
        </w:rPr>
        <w:t xml:space="preserve">отсъствия </w:t>
      </w:r>
    </w:p>
    <w:p w:rsidR="00947D91" w:rsidRDefault="00890B59" w:rsidP="00947D91">
      <w:pPr>
        <w:pStyle w:val="NormalWeb"/>
        <w:spacing w:before="0" w:beforeAutospacing="0" w:after="0" w:afterAutospacing="0"/>
        <w:ind w:firstLine="708"/>
        <w:rPr>
          <w:rStyle w:val="fs20"/>
        </w:rPr>
      </w:pPr>
      <w:r w:rsidRPr="00890B59">
        <w:rPr>
          <w:rStyle w:val="fs20"/>
          <w:lang w:val="en-US"/>
        </w:rPr>
        <w:t>1.1.2.</w:t>
      </w:r>
      <w:r w:rsidR="00947D91">
        <w:rPr>
          <w:rStyle w:val="fs20"/>
        </w:rPr>
        <w:t xml:space="preserve"> </w:t>
      </w:r>
      <w:r w:rsidRPr="00890B59">
        <w:rPr>
          <w:rStyle w:val="fs20"/>
          <w:lang w:val="en-US"/>
        </w:rPr>
        <w:t>Иницииране на информационна кампания за намаляване на риска от преждевременно напускане на учи</w:t>
      </w:r>
      <w:r w:rsidR="00947D91">
        <w:rPr>
          <w:rStyle w:val="fs20"/>
          <w:lang w:val="en-US"/>
        </w:rPr>
        <w:t>лище чрез изработване на табла</w:t>
      </w:r>
      <w:r w:rsidR="00947D91">
        <w:rPr>
          <w:rStyle w:val="fs20"/>
        </w:rPr>
        <w:t>/</w:t>
      </w:r>
      <w:r w:rsidRPr="00890B59">
        <w:rPr>
          <w:rStyle w:val="fs20"/>
          <w:lang w:val="en-US"/>
        </w:rPr>
        <w:t>брошури</w:t>
      </w:r>
      <w:r w:rsidR="00947D91">
        <w:rPr>
          <w:rStyle w:val="fs20"/>
        </w:rPr>
        <w:t>.</w:t>
      </w:r>
      <w:r w:rsidRPr="00890B59">
        <w:rPr>
          <w:rStyle w:val="fs20"/>
          <w:lang w:val="en-US"/>
        </w:rPr>
        <w:t xml:space="preserve"> </w:t>
      </w:r>
    </w:p>
    <w:p w:rsidR="00947D91" w:rsidRDefault="00947D91" w:rsidP="00947D91">
      <w:pPr>
        <w:pStyle w:val="NormalWeb"/>
        <w:spacing w:before="0" w:beforeAutospacing="0" w:after="0" w:afterAutospacing="0"/>
        <w:ind w:firstLine="708"/>
        <w:rPr>
          <w:rStyle w:val="fs20"/>
        </w:rPr>
      </w:pPr>
      <w:r>
        <w:rPr>
          <w:rStyle w:val="fs20"/>
        </w:rPr>
        <w:t>Отг.: Лозка Ангелова</w:t>
      </w:r>
      <w:r w:rsidRPr="00890B59">
        <w:rPr>
          <w:rStyle w:val="fs20"/>
          <w:lang w:val="en-US"/>
        </w:rPr>
        <w:t xml:space="preserve">  </w:t>
      </w:r>
    </w:p>
    <w:p w:rsidR="00465E25" w:rsidRPr="00947D91" w:rsidRDefault="00465E25" w:rsidP="00465E25">
      <w:pPr>
        <w:pStyle w:val="NormalWeb"/>
        <w:spacing w:before="0" w:beforeAutospacing="0" w:after="0" w:afterAutospacing="0"/>
        <w:ind w:firstLine="708"/>
        <w:rPr>
          <w:rStyle w:val="fs20"/>
        </w:rPr>
      </w:pPr>
      <w:r>
        <w:rPr>
          <w:rStyle w:val="fs20"/>
        </w:rPr>
        <w:t>Срок: учебната година</w:t>
      </w:r>
    </w:p>
    <w:p w:rsidR="00947D91" w:rsidRDefault="00947D91" w:rsidP="00947D91">
      <w:pPr>
        <w:pStyle w:val="NormalWeb"/>
        <w:spacing w:before="0" w:beforeAutospacing="0" w:after="0" w:afterAutospacing="0"/>
        <w:ind w:firstLine="708"/>
        <w:rPr>
          <w:rStyle w:val="fs20"/>
        </w:rPr>
      </w:pPr>
      <w:r>
        <w:rPr>
          <w:rStyle w:val="fs20"/>
        </w:rPr>
        <w:t xml:space="preserve">Индикатори: </w:t>
      </w:r>
      <w:r>
        <w:rPr>
          <w:rStyle w:val="fs20"/>
          <w:lang w:val="en-US"/>
        </w:rPr>
        <w:t>Брой табла</w:t>
      </w:r>
      <w:r>
        <w:rPr>
          <w:rStyle w:val="fs20"/>
        </w:rPr>
        <w:t>/</w:t>
      </w:r>
      <w:r w:rsidRPr="00890B59">
        <w:rPr>
          <w:rStyle w:val="fs20"/>
          <w:lang w:val="en-US"/>
        </w:rPr>
        <w:t>брошури</w:t>
      </w:r>
    </w:p>
    <w:p w:rsidR="00F63774" w:rsidRDefault="00F63774" w:rsidP="00947D91">
      <w:pPr>
        <w:pStyle w:val="NormalWeb"/>
        <w:spacing w:before="0" w:beforeAutospacing="0" w:after="0" w:afterAutospacing="0"/>
        <w:ind w:firstLine="708"/>
        <w:rPr>
          <w:rStyle w:val="fs20"/>
        </w:rPr>
      </w:pPr>
      <w:r>
        <w:rPr>
          <w:rStyle w:val="fs20"/>
          <w:lang w:val="en-US"/>
        </w:rPr>
        <w:t>1.</w:t>
      </w:r>
      <w:r>
        <w:rPr>
          <w:rStyle w:val="fs20"/>
        </w:rPr>
        <w:t>2</w:t>
      </w:r>
      <w:r w:rsidR="00E212F9" w:rsidRPr="00E212F9">
        <w:rPr>
          <w:rStyle w:val="fs20"/>
          <w:lang w:val="en-US"/>
        </w:rPr>
        <w:t xml:space="preserve">. </w:t>
      </w:r>
      <w:r>
        <w:rPr>
          <w:rStyle w:val="fs20"/>
        </w:rPr>
        <w:t xml:space="preserve">Задържане на учениците до 16 годишна възраст в училище с цел </w:t>
      </w:r>
      <w:r w:rsidR="00DE4B0A">
        <w:rPr>
          <w:rStyle w:val="fs20"/>
        </w:rPr>
        <w:t>равен достъп до образование</w:t>
      </w:r>
    </w:p>
    <w:p w:rsidR="00E212F9" w:rsidRPr="00947D91" w:rsidRDefault="00F63774" w:rsidP="00947D91">
      <w:pPr>
        <w:pStyle w:val="NormalWeb"/>
        <w:spacing w:before="0" w:beforeAutospacing="0" w:after="0" w:afterAutospacing="0"/>
        <w:ind w:firstLine="708"/>
        <w:rPr>
          <w:rStyle w:val="fs20"/>
        </w:rPr>
      </w:pPr>
      <w:r>
        <w:rPr>
          <w:rStyle w:val="fs20"/>
        </w:rPr>
        <w:t xml:space="preserve">1.2.1. </w:t>
      </w:r>
      <w:r w:rsidR="00E212F9" w:rsidRPr="00E212F9">
        <w:rPr>
          <w:rStyle w:val="fs20"/>
          <w:lang w:val="en-US"/>
        </w:rPr>
        <w:t xml:space="preserve">Повишаване интереса на учениците към работата в екип чрез участие в училищни кампании. Отбелязване на: Световния ден на водата,  Деня на Земята,  Състезания,  </w:t>
      </w:r>
      <w:r w:rsidR="00947D91">
        <w:rPr>
          <w:rStyle w:val="fs20"/>
        </w:rPr>
        <w:t>Изложби</w:t>
      </w:r>
      <w:r w:rsidR="00E212F9" w:rsidRPr="00E212F9">
        <w:rPr>
          <w:rStyle w:val="fs20"/>
          <w:lang w:val="en-US"/>
        </w:rPr>
        <w:t xml:space="preserve">,  </w:t>
      </w:r>
      <w:r w:rsidR="00947D91">
        <w:rPr>
          <w:rStyle w:val="fs20"/>
        </w:rPr>
        <w:t>Коледен базар и др.</w:t>
      </w:r>
    </w:p>
    <w:p w:rsidR="00947D91" w:rsidRDefault="00947D91" w:rsidP="00947D91">
      <w:pPr>
        <w:pStyle w:val="NormalWeb"/>
        <w:spacing w:before="0" w:beforeAutospacing="0" w:after="0" w:afterAutospacing="0"/>
        <w:ind w:firstLine="708"/>
        <w:rPr>
          <w:rStyle w:val="fs20"/>
        </w:rPr>
      </w:pPr>
      <w:r>
        <w:rPr>
          <w:rStyle w:val="fs20"/>
        </w:rPr>
        <w:t>Отг.: Класните ръководители, учители</w:t>
      </w:r>
      <w:r w:rsidRPr="00890B59">
        <w:rPr>
          <w:rStyle w:val="fs20"/>
          <w:lang w:val="en-US"/>
        </w:rPr>
        <w:t xml:space="preserve">  </w:t>
      </w:r>
    </w:p>
    <w:p w:rsidR="00465E25" w:rsidRPr="00947D91" w:rsidRDefault="00465E25" w:rsidP="00465E25">
      <w:pPr>
        <w:pStyle w:val="NormalWeb"/>
        <w:spacing w:before="0" w:beforeAutospacing="0" w:after="0" w:afterAutospacing="0"/>
        <w:ind w:firstLine="708"/>
        <w:rPr>
          <w:rStyle w:val="fs20"/>
        </w:rPr>
      </w:pPr>
      <w:r>
        <w:rPr>
          <w:rStyle w:val="fs20"/>
        </w:rPr>
        <w:t>Срок: учебната година</w:t>
      </w:r>
    </w:p>
    <w:p w:rsidR="00947D91" w:rsidRDefault="00947D91" w:rsidP="00947D91">
      <w:pPr>
        <w:pStyle w:val="NormalWeb"/>
        <w:spacing w:before="0" w:beforeAutospacing="0" w:after="0" w:afterAutospacing="0"/>
        <w:ind w:firstLine="708"/>
        <w:rPr>
          <w:rStyle w:val="fs20"/>
        </w:rPr>
      </w:pPr>
      <w:r>
        <w:rPr>
          <w:rStyle w:val="fs20"/>
        </w:rPr>
        <w:t xml:space="preserve">Индикатори: </w:t>
      </w:r>
      <w:r>
        <w:rPr>
          <w:rStyle w:val="fs20"/>
          <w:lang w:val="en-US"/>
        </w:rPr>
        <w:t>Бр</w:t>
      </w:r>
      <w:r>
        <w:rPr>
          <w:rStyle w:val="fs20"/>
        </w:rPr>
        <w:t>ой кампании, Брой участници</w:t>
      </w:r>
      <w:r w:rsidRPr="00890B59">
        <w:rPr>
          <w:rStyle w:val="fs20"/>
          <w:lang w:val="en-US"/>
        </w:rPr>
        <w:t xml:space="preserve"> </w:t>
      </w:r>
    </w:p>
    <w:p w:rsidR="00255927" w:rsidRPr="00E212F9" w:rsidRDefault="00255927" w:rsidP="00255927">
      <w:pPr>
        <w:pStyle w:val="NormalWeb"/>
        <w:spacing w:before="0" w:beforeAutospacing="0" w:after="0" w:afterAutospacing="0"/>
        <w:ind w:firstLine="708"/>
        <w:rPr>
          <w:rStyle w:val="fs20"/>
        </w:rPr>
      </w:pPr>
      <w:r>
        <w:rPr>
          <w:rStyle w:val="fs20"/>
        </w:rPr>
        <w:t>1.2.2</w:t>
      </w:r>
      <w:r w:rsidRPr="00E212F9">
        <w:rPr>
          <w:rStyle w:val="fs20"/>
        </w:rPr>
        <w:t>.</w:t>
      </w:r>
      <w:r>
        <w:rPr>
          <w:rStyle w:val="fs20"/>
        </w:rPr>
        <w:t xml:space="preserve"> </w:t>
      </w:r>
      <w:r w:rsidRPr="00E212F9">
        <w:rPr>
          <w:rStyle w:val="fs20"/>
        </w:rPr>
        <w:t>Сътрудничество с различни организации</w:t>
      </w:r>
      <w:r>
        <w:rPr>
          <w:rStyle w:val="fs20"/>
        </w:rPr>
        <w:t xml:space="preserve"> - М</w:t>
      </w:r>
      <w:r w:rsidR="00465E25">
        <w:rPr>
          <w:rStyle w:val="fs20"/>
        </w:rPr>
        <w:t>КБППМН, Детска педагогическа стая</w:t>
      </w:r>
      <w:r w:rsidRPr="00E212F9">
        <w:rPr>
          <w:rStyle w:val="fs20"/>
        </w:rPr>
        <w:t>, Дирекция „Социално подпомагане”,</w:t>
      </w:r>
      <w:r>
        <w:rPr>
          <w:rStyle w:val="fs20"/>
        </w:rPr>
        <w:t xml:space="preserve"> отдел „Закрила на детето” и др.</w:t>
      </w:r>
      <w:r w:rsidRPr="00E212F9">
        <w:rPr>
          <w:rStyle w:val="fs20"/>
        </w:rPr>
        <w:t xml:space="preserve"> </w:t>
      </w:r>
    </w:p>
    <w:p w:rsidR="00255927" w:rsidRDefault="00255927" w:rsidP="00255927">
      <w:pPr>
        <w:pStyle w:val="NormalWeb"/>
        <w:spacing w:before="0" w:beforeAutospacing="0" w:after="0" w:afterAutospacing="0"/>
        <w:ind w:firstLine="708"/>
        <w:rPr>
          <w:rStyle w:val="fs20"/>
        </w:rPr>
      </w:pPr>
      <w:r>
        <w:rPr>
          <w:rStyle w:val="fs20"/>
        </w:rPr>
        <w:t>Отг.: Директор, Главен учител</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255927" w:rsidRPr="00255927" w:rsidRDefault="00255927" w:rsidP="00255927">
      <w:pPr>
        <w:pStyle w:val="NormalWeb"/>
        <w:spacing w:before="0" w:beforeAutospacing="0" w:after="0" w:afterAutospacing="0"/>
        <w:ind w:firstLine="708"/>
        <w:rPr>
          <w:rStyle w:val="fs20"/>
        </w:rPr>
      </w:pPr>
      <w:r>
        <w:rPr>
          <w:rStyle w:val="fs20"/>
        </w:rPr>
        <w:t xml:space="preserve">Индикатори: </w:t>
      </w:r>
      <w:r w:rsidRPr="00E212F9">
        <w:rPr>
          <w:rStyle w:val="fs20"/>
        </w:rPr>
        <w:t xml:space="preserve">Брой </w:t>
      </w:r>
      <w:r>
        <w:rPr>
          <w:rStyle w:val="fs20"/>
        </w:rPr>
        <w:t>срещи</w:t>
      </w:r>
    </w:p>
    <w:p w:rsidR="003E2169" w:rsidRPr="003E2169" w:rsidRDefault="003E2169" w:rsidP="00947D91">
      <w:pPr>
        <w:pStyle w:val="NormalWeb"/>
        <w:spacing w:before="0" w:beforeAutospacing="0" w:after="0" w:afterAutospacing="0"/>
        <w:ind w:firstLine="708"/>
        <w:rPr>
          <w:rStyle w:val="fs20"/>
        </w:rPr>
      </w:pPr>
    </w:p>
    <w:p w:rsidR="00F63774" w:rsidRDefault="00F63774" w:rsidP="00947D91">
      <w:pPr>
        <w:pStyle w:val="NormalWeb"/>
        <w:spacing w:before="0" w:beforeAutospacing="0" w:after="0" w:afterAutospacing="0"/>
        <w:ind w:firstLine="708"/>
        <w:rPr>
          <w:rStyle w:val="fs20"/>
          <w:u w:val="single"/>
        </w:rPr>
      </w:pPr>
      <w:r w:rsidRPr="00F63774">
        <w:rPr>
          <w:rStyle w:val="fs20"/>
          <w:u w:val="single"/>
        </w:rPr>
        <w:t>2. ОСИГУРЯВАНЕ НА КАЧЕСТВЕНО ОБРАЗОВАНИЕ В МУЛТИКУЛТУРНА СРЕДА</w:t>
      </w:r>
    </w:p>
    <w:p w:rsidR="00D8326F" w:rsidRPr="00F63774" w:rsidRDefault="00D8326F" w:rsidP="00947D91">
      <w:pPr>
        <w:pStyle w:val="NormalWeb"/>
        <w:spacing w:before="0" w:beforeAutospacing="0" w:after="0" w:afterAutospacing="0"/>
        <w:ind w:firstLine="708"/>
        <w:rPr>
          <w:rStyle w:val="fs20"/>
          <w:u w:val="single"/>
        </w:rPr>
      </w:pPr>
    </w:p>
    <w:p w:rsidR="00F63774" w:rsidRDefault="00F63774" w:rsidP="00684362">
      <w:pPr>
        <w:pStyle w:val="NormalWeb"/>
        <w:spacing w:before="0" w:beforeAutospacing="0" w:after="0" w:afterAutospacing="0"/>
        <w:ind w:firstLine="708"/>
        <w:jc w:val="both"/>
        <w:rPr>
          <w:rStyle w:val="fs20"/>
        </w:rPr>
      </w:pPr>
      <w:r>
        <w:rPr>
          <w:rStyle w:val="fs20"/>
        </w:rPr>
        <w:t xml:space="preserve">2.1. Участие </w:t>
      </w:r>
      <w:r w:rsidR="00846DAF">
        <w:rPr>
          <w:rStyle w:val="fs20"/>
        </w:rPr>
        <w:t>в</w:t>
      </w:r>
      <w:r>
        <w:rPr>
          <w:rStyle w:val="fs20"/>
        </w:rPr>
        <w:t xml:space="preserve"> национални програми и проекти за интеграция на ученици от етническите малцинства </w:t>
      </w:r>
    </w:p>
    <w:p w:rsidR="00F63774" w:rsidRPr="00E212F9" w:rsidRDefault="00F63774" w:rsidP="00684362">
      <w:pPr>
        <w:pStyle w:val="NormalWeb"/>
        <w:spacing w:before="0" w:beforeAutospacing="0" w:after="0" w:afterAutospacing="0"/>
        <w:ind w:firstLine="708"/>
        <w:jc w:val="both"/>
        <w:rPr>
          <w:rStyle w:val="fs20"/>
          <w:lang w:val="en-US"/>
        </w:rPr>
      </w:pPr>
      <w:r>
        <w:rPr>
          <w:rStyle w:val="fs20"/>
        </w:rPr>
        <w:t>2</w:t>
      </w:r>
      <w:r>
        <w:rPr>
          <w:rStyle w:val="fs20"/>
          <w:lang w:val="en-US"/>
        </w:rPr>
        <w:t>.1.</w:t>
      </w:r>
      <w:r>
        <w:rPr>
          <w:rStyle w:val="fs20"/>
        </w:rPr>
        <w:t>1</w:t>
      </w:r>
      <w:r w:rsidRPr="00E212F9">
        <w:rPr>
          <w:rStyle w:val="fs20"/>
          <w:lang w:val="en-US"/>
        </w:rPr>
        <w:t>.</w:t>
      </w:r>
      <w:r>
        <w:rPr>
          <w:rStyle w:val="fs20"/>
        </w:rPr>
        <w:t xml:space="preserve"> </w:t>
      </w:r>
      <w:r w:rsidRPr="00E212F9">
        <w:rPr>
          <w:rStyle w:val="fs20"/>
          <w:lang w:val="en-US"/>
        </w:rPr>
        <w:t xml:space="preserve">Организиране </w:t>
      </w:r>
      <w:r>
        <w:rPr>
          <w:rStyle w:val="fs20"/>
        </w:rPr>
        <w:t xml:space="preserve">и провеждане </w:t>
      </w:r>
      <w:r w:rsidRPr="00E212F9">
        <w:rPr>
          <w:rStyle w:val="fs20"/>
          <w:lang w:val="en-US"/>
        </w:rPr>
        <w:t xml:space="preserve">на дейности </w:t>
      </w:r>
      <w:r w:rsidR="00846DAF">
        <w:rPr>
          <w:rStyle w:val="fs20"/>
        </w:rPr>
        <w:t>в групи по интереси (клубове) и в групи за допълнително обучение</w:t>
      </w:r>
      <w:r>
        <w:rPr>
          <w:rStyle w:val="fs20"/>
        </w:rPr>
        <w:t xml:space="preserve">. </w:t>
      </w:r>
    </w:p>
    <w:p w:rsidR="00F63774" w:rsidRDefault="00F63774" w:rsidP="00684362">
      <w:pPr>
        <w:pStyle w:val="NormalWeb"/>
        <w:spacing w:before="0" w:beforeAutospacing="0" w:after="0" w:afterAutospacing="0"/>
        <w:ind w:firstLine="708"/>
        <w:jc w:val="both"/>
        <w:rPr>
          <w:rStyle w:val="fs20"/>
        </w:rPr>
      </w:pPr>
      <w:r>
        <w:rPr>
          <w:rStyle w:val="fs20"/>
        </w:rPr>
        <w:t>Отг.: Ръководителите на клубове</w:t>
      </w:r>
      <w:r w:rsidR="00CB7A2D">
        <w:rPr>
          <w:rStyle w:val="fs20"/>
          <w:lang w:val="en-US"/>
        </w:rPr>
        <w:t xml:space="preserve"> и групи</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3E2169" w:rsidRDefault="003E2169" w:rsidP="00684362">
      <w:pPr>
        <w:pStyle w:val="NormalWeb"/>
        <w:spacing w:before="0" w:beforeAutospacing="0" w:after="0" w:afterAutospacing="0"/>
        <w:ind w:firstLine="708"/>
        <w:jc w:val="both"/>
        <w:rPr>
          <w:rStyle w:val="fs20"/>
          <w:lang w:val="en-US"/>
        </w:rPr>
      </w:pPr>
      <w:r>
        <w:rPr>
          <w:rStyle w:val="fs20"/>
        </w:rPr>
        <w:t>Индикатори: Брой проведени занятия по клубове</w:t>
      </w:r>
      <w:r w:rsidR="00CB7A2D">
        <w:rPr>
          <w:rStyle w:val="fs20"/>
        </w:rPr>
        <w:t xml:space="preserve"> и групи</w:t>
      </w:r>
      <w:r>
        <w:rPr>
          <w:rStyle w:val="fs20"/>
        </w:rPr>
        <w:t xml:space="preserve">, </w:t>
      </w:r>
      <w:r>
        <w:rPr>
          <w:rStyle w:val="fs20"/>
          <w:lang w:val="en-US"/>
        </w:rPr>
        <w:t>Бр</w:t>
      </w:r>
      <w:r>
        <w:rPr>
          <w:rStyle w:val="fs20"/>
        </w:rPr>
        <w:t xml:space="preserve">ой </w:t>
      </w:r>
      <w:r w:rsidRPr="00E212F9">
        <w:rPr>
          <w:rStyle w:val="fs20"/>
          <w:lang w:val="en-US"/>
        </w:rPr>
        <w:t>обхванати ученици</w:t>
      </w:r>
    </w:p>
    <w:p w:rsidR="00846DAF" w:rsidRDefault="00846DAF" w:rsidP="00684362">
      <w:pPr>
        <w:pStyle w:val="NormalWeb"/>
        <w:spacing w:before="0" w:beforeAutospacing="0" w:after="0" w:afterAutospacing="0"/>
        <w:ind w:firstLine="708"/>
        <w:jc w:val="both"/>
      </w:pPr>
      <w:r>
        <w:rPr>
          <w:rStyle w:val="fs20"/>
        </w:rPr>
        <w:t xml:space="preserve">2.1.2. Разработване на училищни проекти и кандидатстване за финансиране по обявени програми и </w:t>
      </w:r>
      <w:r>
        <w:t>конкурсни процедури за набиране на проектни предложения</w:t>
      </w:r>
      <w:r w:rsidRPr="003E11C0">
        <w:t xml:space="preserve">, </w:t>
      </w:r>
      <w:r>
        <w:t>свързани с образователната интеграция на деца и ученици от етническите малцинства</w:t>
      </w:r>
    </w:p>
    <w:p w:rsidR="00846DAF" w:rsidRDefault="00846DAF" w:rsidP="00846DAF">
      <w:pPr>
        <w:pStyle w:val="NormalWeb"/>
        <w:spacing w:before="0" w:beforeAutospacing="0" w:after="0" w:afterAutospacing="0"/>
        <w:ind w:firstLine="708"/>
        <w:jc w:val="both"/>
        <w:rPr>
          <w:rStyle w:val="fs20"/>
        </w:rPr>
      </w:pPr>
      <w:r>
        <w:rPr>
          <w:rStyle w:val="fs20"/>
        </w:rPr>
        <w:t>Отг.: Директор</w:t>
      </w:r>
    </w:p>
    <w:p w:rsidR="00846DAF" w:rsidRPr="00947D91" w:rsidRDefault="00846DAF" w:rsidP="00846DAF">
      <w:pPr>
        <w:pStyle w:val="NormalWeb"/>
        <w:spacing w:before="0" w:beforeAutospacing="0" w:after="0" w:afterAutospacing="0"/>
        <w:ind w:firstLine="708"/>
        <w:rPr>
          <w:rStyle w:val="fs20"/>
        </w:rPr>
      </w:pPr>
      <w:r>
        <w:rPr>
          <w:rStyle w:val="fs20"/>
        </w:rPr>
        <w:t>Срок: учебната година</w:t>
      </w:r>
    </w:p>
    <w:p w:rsidR="00846DAF" w:rsidRPr="00846DAF" w:rsidRDefault="00846DAF" w:rsidP="00684362">
      <w:pPr>
        <w:pStyle w:val="NormalWeb"/>
        <w:spacing w:before="0" w:beforeAutospacing="0" w:after="0" w:afterAutospacing="0"/>
        <w:ind w:firstLine="708"/>
        <w:jc w:val="both"/>
        <w:rPr>
          <w:rStyle w:val="fs20"/>
        </w:rPr>
      </w:pPr>
      <w:r>
        <w:rPr>
          <w:rStyle w:val="fs20"/>
        </w:rPr>
        <w:t xml:space="preserve">Индикатори: Брой разработени проектни предложения, </w:t>
      </w:r>
      <w:r>
        <w:rPr>
          <w:rStyle w:val="fs20"/>
          <w:lang w:val="en-US"/>
        </w:rPr>
        <w:t>Бр</w:t>
      </w:r>
      <w:r>
        <w:rPr>
          <w:rStyle w:val="fs20"/>
        </w:rPr>
        <w:t>ой финансирани проектни предложения</w:t>
      </w:r>
    </w:p>
    <w:p w:rsidR="003E2169" w:rsidRDefault="003E2169" w:rsidP="00684362">
      <w:pPr>
        <w:pStyle w:val="NormalWeb"/>
        <w:spacing w:before="0" w:beforeAutospacing="0" w:after="0" w:afterAutospacing="0"/>
        <w:ind w:firstLine="708"/>
        <w:jc w:val="both"/>
        <w:rPr>
          <w:rStyle w:val="fs20"/>
        </w:rPr>
      </w:pPr>
      <w:r>
        <w:rPr>
          <w:rStyle w:val="fs20"/>
        </w:rPr>
        <w:t>2.2. Обучение на педагогическите специалисти з</w:t>
      </w:r>
      <w:r w:rsidR="00846DAF">
        <w:rPr>
          <w:rStyle w:val="fs20"/>
        </w:rPr>
        <w:t>а</w:t>
      </w:r>
      <w:r>
        <w:rPr>
          <w:rStyle w:val="fs20"/>
        </w:rPr>
        <w:t xml:space="preserve"> работа с ученици в мултикултурна среда</w:t>
      </w:r>
    </w:p>
    <w:p w:rsidR="003E2169" w:rsidRPr="00284E3D" w:rsidRDefault="003E2169" w:rsidP="00684362">
      <w:pPr>
        <w:pStyle w:val="NormalWeb"/>
        <w:spacing w:before="0" w:beforeAutospacing="0" w:after="0" w:afterAutospacing="0"/>
        <w:ind w:firstLine="708"/>
        <w:jc w:val="both"/>
        <w:rPr>
          <w:rStyle w:val="fs20"/>
        </w:rPr>
      </w:pPr>
      <w:r>
        <w:rPr>
          <w:rStyle w:val="fs20"/>
        </w:rPr>
        <w:t>2.2.1</w:t>
      </w:r>
      <w:r w:rsidRPr="00284E3D">
        <w:rPr>
          <w:rStyle w:val="fs20"/>
        </w:rPr>
        <w:t xml:space="preserve">. </w:t>
      </w:r>
      <w:r w:rsidRPr="00284E3D">
        <w:t>Повишаване капацитета на педагогическите</w:t>
      </w:r>
      <w:r>
        <w:t xml:space="preserve"> </w:t>
      </w:r>
      <w:r w:rsidRPr="00284E3D">
        <w:t>специалисти</w:t>
      </w:r>
      <w:r>
        <w:t xml:space="preserve"> </w:t>
      </w:r>
      <w:r w:rsidRPr="00284E3D">
        <w:t xml:space="preserve">за </w:t>
      </w:r>
      <w:r>
        <w:t xml:space="preserve">работа в </w:t>
      </w:r>
      <w:r w:rsidRPr="00284E3D">
        <w:t>мултикултурна</w:t>
      </w:r>
      <w:r>
        <w:t xml:space="preserve"> </w:t>
      </w:r>
      <w:r w:rsidRPr="00284E3D">
        <w:t>среда</w:t>
      </w:r>
      <w:r>
        <w:t xml:space="preserve"> </w:t>
      </w:r>
      <w:r w:rsidRPr="00284E3D">
        <w:t>чрез</w:t>
      </w:r>
      <w:r>
        <w:t xml:space="preserve"> </w:t>
      </w:r>
      <w:r w:rsidRPr="00284E3D">
        <w:t>обучения</w:t>
      </w:r>
      <w:r w:rsidRPr="00284E3D">
        <w:tab/>
        <w:t>на</w:t>
      </w:r>
      <w:r>
        <w:t xml:space="preserve"> </w:t>
      </w:r>
      <w:r w:rsidRPr="00284E3D">
        <w:t>учители</w:t>
      </w:r>
      <w:r>
        <w:t>те</w:t>
      </w:r>
      <w:r w:rsidRPr="00284E3D">
        <w:tab/>
        <w:t>за</w:t>
      </w:r>
      <w:r>
        <w:t xml:space="preserve"> </w:t>
      </w:r>
      <w:r w:rsidRPr="00284E3D">
        <w:t>прилагане</w:t>
      </w:r>
      <w:r w:rsidRPr="00284E3D">
        <w:tab/>
        <w:t>на</w:t>
      </w:r>
      <w:r>
        <w:t xml:space="preserve"> </w:t>
      </w:r>
      <w:r w:rsidRPr="00284E3D">
        <w:rPr>
          <w:rStyle w:val="fs20"/>
        </w:rPr>
        <w:t>алтернативни</w:t>
      </w:r>
      <w:r>
        <w:rPr>
          <w:rStyle w:val="fs20"/>
        </w:rPr>
        <w:t xml:space="preserve"> </w:t>
      </w:r>
      <w:r w:rsidRPr="00284E3D">
        <w:t>методи</w:t>
      </w:r>
      <w:r>
        <w:t xml:space="preserve"> </w:t>
      </w:r>
      <w:r w:rsidRPr="00284E3D">
        <w:t>и</w:t>
      </w:r>
      <w:r>
        <w:t xml:space="preserve"> </w:t>
      </w:r>
      <w:r w:rsidRPr="00284E3D">
        <w:t>подходи,</w:t>
      </w:r>
      <w:r>
        <w:t xml:space="preserve"> </w:t>
      </w:r>
      <w:r w:rsidRPr="00284E3D">
        <w:t>ориентирани</w:t>
      </w:r>
      <w:r>
        <w:t xml:space="preserve"> </w:t>
      </w:r>
      <w:r w:rsidRPr="00284E3D">
        <w:t>към</w:t>
      </w:r>
      <w:r>
        <w:t xml:space="preserve"> </w:t>
      </w:r>
      <w:r w:rsidRPr="00284E3D">
        <w:t>намаляване</w:t>
      </w:r>
      <w:r>
        <w:t xml:space="preserve"> </w:t>
      </w:r>
      <w:r w:rsidRPr="00284E3D">
        <w:t>на</w:t>
      </w:r>
      <w:r>
        <w:t xml:space="preserve"> </w:t>
      </w:r>
      <w:r w:rsidRPr="00284E3D">
        <w:t>функционалната</w:t>
      </w:r>
      <w:r>
        <w:t xml:space="preserve"> </w:t>
      </w:r>
      <w:r w:rsidRPr="00284E3D">
        <w:t>неграмотност,</w:t>
      </w:r>
      <w:r>
        <w:t xml:space="preserve"> </w:t>
      </w:r>
      <w:r w:rsidRPr="00284E3D">
        <w:t>към</w:t>
      </w:r>
      <w:r w:rsidRPr="00284E3D">
        <w:tab/>
        <w:t>задържането</w:t>
      </w:r>
      <w:r>
        <w:t xml:space="preserve"> им </w:t>
      </w:r>
      <w:r w:rsidRPr="00284E3D">
        <w:t>в</w:t>
      </w:r>
      <w:r>
        <w:t xml:space="preserve"> </w:t>
      </w:r>
      <w:r w:rsidRPr="00284E3D">
        <w:t>училище</w:t>
      </w:r>
      <w:r w:rsidRPr="00284E3D">
        <w:tab/>
        <w:t>и</w:t>
      </w:r>
      <w:r>
        <w:t xml:space="preserve"> </w:t>
      </w:r>
      <w:r w:rsidRPr="00284E3D">
        <w:t>намаляване</w:t>
      </w:r>
      <w:r>
        <w:t xml:space="preserve"> </w:t>
      </w:r>
      <w:r w:rsidRPr="00284E3D">
        <w:t>броя на отпадащите ученици</w:t>
      </w:r>
      <w:r>
        <w:t xml:space="preserve">. </w:t>
      </w:r>
    </w:p>
    <w:p w:rsidR="003E2169" w:rsidRDefault="003E2169" w:rsidP="00684362">
      <w:pPr>
        <w:pStyle w:val="NormalWeb"/>
        <w:spacing w:before="0" w:beforeAutospacing="0" w:after="0" w:afterAutospacing="0"/>
        <w:ind w:firstLine="708"/>
        <w:jc w:val="both"/>
        <w:rPr>
          <w:rStyle w:val="fs20"/>
        </w:rPr>
      </w:pPr>
      <w:r>
        <w:rPr>
          <w:rStyle w:val="fs20"/>
        </w:rPr>
        <w:t>Отг.: Главен учител</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3E2169" w:rsidRDefault="003E2169" w:rsidP="00684362">
      <w:pPr>
        <w:pStyle w:val="NormalWeb"/>
        <w:spacing w:before="0" w:beforeAutospacing="0" w:after="0" w:afterAutospacing="0"/>
        <w:ind w:firstLine="708"/>
        <w:jc w:val="both"/>
        <w:rPr>
          <w:rStyle w:val="fs20"/>
        </w:rPr>
      </w:pPr>
      <w:r>
        <w:rPr>
          <w:rStyle w:val="fs20"/>
        </w:rPr>
        <w:t xml:space="preserve">Индикатори: </w:t>
      </w:r>
      <w:r w:rsidRPr="00E212F9">
        <w:rPr>
          <w:rStyle w:val="fs20"/>
        </w:rPr>
        <w:t xml:space="preserve">Брой </w:t>
      </w:r>
      <w:r>
        <w:rPr>
          <w:rStyle w:val="fs20"/>
        </w:rPr>
        <w:t>обучени учители</w:t>
      </w:r>
    </w:p>
    <w:p w:rsidR="00DE4B0A" w:rsidRDefault="00DE4B0A" w:rsidP="00684362">
      <w:pPr>
        <w:pStyle w:val="NormalWeb"/>
        <w:spacing w:before="0" w:beforeAutospacing="0" w:after="0" w:afterAutospacing="0"/>
        <w:ind w:firstLine="708"/>
        <w:jc w:val="both"/>
        <w:rPr>
          <w:rStyle w:val="fs20"/>
        </w:rPr>
      </w:pPr>
      <w:r>
        <w:rPr>
          <w:rStyle w:val="fs20"/>
        </w:rPr>
        <w:t>2</w:t>
      </w:r>
      <w:r w:rsidRPr="00E212F9">
        <w:rPr>
          <w:rStyle w:val="fs20"/>
        </w:rPr>
        <w:t>.</w:t>
      </w:r>
      <w:r>
        <w:rPr>
          <w:rStyle w:val="fs20"/>
        </w:rPr>
        <w:t>3. Организиране на допълнително обучение на ученици, срещащи затруднения при обучението</w:t>
      </w:r>
    </w:p>
    <w:p w:rsidR="00DE4B0A" w:rsidRPr="00E212F9" w:rsidRDefault="00DE4B0A" w:rsidP="00684362">
      <w:pPr>
        <w:pStyle w:val="NormalWeb"/>
        <w:spacing w:before="0" w:beforeAutospacing="0" w:after="0" w:afterAutospacing="0"/>
        <w:ind w:firstLine="708"/>
        <w:jc w:val="both"/>
        <w:rPr>
          <w:rStyle w:val="fs20"/>
        </w:rPr>
      </w:pPr>
      <w:r>
        <w:rPr>
          <w:rStyle w:val="fs20"/>
        </w:rPr>
        <w:t xml:space="preserve">2.3.1. </w:t>
      </w:r>
      <w:r w:rsidRPr="00E212F9">
        <w:rPr>
          <w:rStyle w:val="fs20"/>
        </w:rPr>
        <w:t xml:space="preserve">Планиране и реализиране на </w:t>
      </w:r>
      <w:r>
        <w:rPr>
          <w:rStyle w:val="fs20"/>
        </w:rPr>
        <w:t xml:space="preserve">допълнително </w:t>
      </w:r>
      <w:r w:rsidRPr="00E212F9">
        <w:rPr>
          <w:rStyle w:val="fs20"/>
        </w:rPr>
        <w:t xml:space="preserve">обучение, ориентирано към потребностите на всеки ученик - личностно ориентиран подход </w:t>
      </w:r>
    </w:p>
    <w:p w:rsidR="00DE4B0A" w:rsidRDefault="00DE4B0A" w:rsidP="00684362">
      <w:pPr>
        <w:pStyle w:val="NormalWeb"/>
        <w:spacing w:before="0" w:beforeAutospacing="0" w:after="0" w:afterAutospacing="0"/>
        <w:ind w:firstLine="708"/>
        <w:jc w:val="both"/>
        <w:rPr>
          <w:rStyle w:val="fs20"/>
        </w:rPr>
      </w:pPr>
      <w:r>
        <w:rPr>
          <w:rStyle w:val="fs20"/>
        </w:rPr>
        <w:t>Отг.: Учителите</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DE4B0A" w:rsidRDefault="00DE4B0A" w:rsidP="00684362">
      <w:pPr>
        <w:pStyle w:val="NormalWeb"/>
        <w:spacing w:before="0" w:beforeAutospacing="0" w:after="0" w:afterAutospacing="0"/>
        <w:ind w:firstLine="708"/>
        <w:jc w:val="both"/>
        <w:rPr>
          <w:rStyle w:val="fs20"/>
        </w:rPr>
      </w:pPr>
      <w:r>
        <w:rPr>
          <w:rStyle w:val="fs20"/>
        </w:rPr>
        <w:t xml:space="preserve">Индикатори: </w:t>
      </w:r>
      <w:r w:rsidRPr="00E212F9">
        <w:rPr>
          <w:rStyle w:val="fs20"/>
        </w:rPr>
        <w:t xml:space="preserve">Брой проведени </w:t>
      </w:r>
      <w:r>
        <w:rPr>
          <w:rStyle w:val="fs20"/>
        </w:rPr>
        <w:t>допълнителни обучения</w:t>
      </w:r>
      <w:r w:rsidRPr="00E212F9">
        <w:rPr>
          <w:rStyle w:val="fs20"/>
        </w:rPr>
        <w:t xml:space="preserve"> </w:t>
      </w:r>
    </w:p>
    <w:p w:rsidR="003E2169" w:rsidRPr="00E212F9" w:rsidRDefault="003E2169" w:rsidP="003E2169">
      <w:pPr>
        <w:pStyle w:val="NormalWeb"/>
        <w:spacing w:before="0" w:beforeAutospacing="0" w:after="0" w:afterAutospacing="0"/>
        <w:ind w:firstLine="708"/>
        <w:rPr>
          <w:rStyle w:val="fs20"/>
          <w:lang w:val="en-US"/>
        </w:rPr>
      </w:pPr>
      <w:r w:rsidRPr="00E212F9">
        <w:rPr>
          <w:rStyle w:val="fs20"/>
          <w:lang w:val="en-US"/>
        </w:rPr>
        <w:t xml:space="preserve"> </w:t>
      </w:r>
    </w:p>
    <w:p w:rsidR="00F63774" w:rsidRDefault="00F63774" w:rsidP="002C430D">
      <w:pPr>
        <w:pStyle w:val="NormalWeb"/>
        <w:spacing w:before="0" w:beforeAutospacing="0" w:after="0" w:afterAutospacing="0"/>
        <w:ind w:firstLine="708"/>
        <w:rPr>
          <w:rStyle w:val="fs20"/>
          <w:u w:val="single"/>
        </w:rPr>
      </w:pPr>
      <w:r w:rsidRPr="00F63774">
        <w:rPr>
          <w:rStyle w:val="fs20"/>
          <w:u w:val="single"/>
        </w:rPr>
        <w:t>3. МЕРКИ И ДЕЙНОСТИ ЗА ОСИГУРЯВАНЕ НА РАВНИ ВЪЗМОЖНОСТИ И ПРИОБЩАВАНЕ НА УЧЕНИЦИ ОТ УЯЗВИМИ ГРУПИ</w:t>
      </w:r>
    </w:p>
    <w:p w:rsidR="00D8326F" w:rsidRPr="00F63774" w:rsidRDefault="00D8326F" w:rsidP="002C430D">
      <w:pPr>
        <w:pStyle w:val="NormalWeb"/>
        <w:spacing w:before="0" w:beforeAutospacing="0" w:after="0" w:afterAutospacing="0"/>
        <w:ind w:firstLine="708"/>
        <w:rPr>
          <w:rStyle w:val="fs20"/>
          <w:u w:val="single"/>
        </w:rPr>
      </w:pPr>
    </w:p>
    <w:p w:rsidR="00F63774" w:rsidRDefault="00F63774" w:rsidP="00684362">
      <w:pPr>
        <w:pStyle w:val="NormalWeb"/>
        <w:spacing w:before="0" w:beforeAutospacing="0" w:after="0" w:afterAutospacing="0"/>
        <w:ind w:firstLine="708"/>
        <w:jc w:val="both"/>
        <w:rPr>
          <w:rStyle w:val="fs20"/>
        </w:rPr>
      </w:pPr>
      <w:r>
        <w:rPr>
          <w:rStyle w:val="fs20"/>
        </w:rPr>
        <w:t>3.1. М</w:t>
      </w:r>
      <w:r w:rsidRPr="00FD3A05">
        <w:rPr>
          <w:rStyle w:val="fs20"/>
          <w:lang w:val="en-US"/>
        </w:rPr>
        <w:t>ерки и</w:t>
      </w:r>
      <w:r w:rsidRPr="00FD3A05">
        <w:rPr>
          <w:color w:val="000000"/>
          <w:lang w:val="ru-RU"/>
        </w:rPr>
        <w:t xml:space="preserve"> дейности за </w:t>
      </w:r>
      <w:r w:rsidRPr="00FD3A05">
        <w:rPr>
          <w:rStyle w:val="fs20"/>
        </w:rPr>
        <w:t xml:space="preserve">осигуряването на равни възможности </w:t>
      </w:r>
    </w:p>
    <w:p w:rsidR="00E212F9" w:rsidRPr="00471182" w:rsidRDefault="00F63774" w:rsidP="00684362">
      <w:pPr>
        <w:pStyle w:val="NormalWeb"/>
        <w:spacing w:before="0" w:beforeAutospacing="0" w:after="0" w:afterAutospacing="0"/>
        <w:ind w:firstLine="708"/>
        <w:jc w:val="both"/>
        <w:rPr>
          <w:rStyle w:val="fs20"/>
        </w:rPr>
      </w:pPr>
      <w:r>
        <w:rPr>
          <w:rStyle w:val="fs20"/>
        </w:rPr>
        <w:t>3</w:t>
      </w:r>
      <w:r>
        <w:rPr>
          <w:rStyle w:val="fs20"/>
          <w:lang w:val="en-US"/>
        </w:rPr>
        <w:t>.1.</w:t>
      </w:r>
      <w:r>
        <w:rPr>
          <w:rStyle w:val="fs20"/>
        </w:rPr>
        <w:t>1.</w:t>
      </w:r>
      <w:r w:rsidR="00492737">
        <w:rPr>
          <w:rStyle w:val="fs20"/>
        </w:rPr>
        <w:t xml:space="preserve"> </w:t>
      </w:r>
      <w:r w:rsidR="00E212F9" w:rsidRPr="00E212F9">
        <w:rPr>
          <w:rStyle w:val="fs20"/>
          <w:lang w:val="en-US"/>
        </w:rPr>
        <w:t xml:space="preserve">Работа по Национални програми и проекти като мярка за осигуряване на </w:t>
      </w:r>
      <w:r>
        <w:rPr>
          <w:rStyle w:val="fs20"/>
        </w:rPr>
        <w:t xml:space="preserve">равен достъп до </w:t>
      </w:r>
      <w:r w:rsidR="00E212F9" w:rsidRPr="00E212F9">
        <w:rPr>
          <w:rStyle w:val="fs20"/>
          <w:lang w:val="en-US"/>
        </w:rPr>
        <w:t>качествено образование</w:t>
      </w:r>
      <w:r>
        <w:rPr>
          <w:rStyle w:val="fs20"/>
        </w:rPr>
        <w:t xml:space="preserve"> </w:t>
      </w:r>
      <w:r w:rsidR="00471182">
        <w:rPr>
          <w:rStyle w:val="fs20"/>
        </w:rPr>
        <w:t xml:space="preserve">– осигуряване на допълнителна подкрепа за ученици с обучителни трудности по </w:t>
      </w:r>
      <w:r w:rsidR="00B639E2">
        <w:rPr>
          <w:rStyle w:val="fs20"/>
        </w:rPr>
        <w:t>проект</w:t>
      </w:r>
      <w:r w:rsidR="00471182">
        <w:rPr>
          <w:rStyle w:val="fs20"/>
        </w:rPr>
        <w:t xml:space="preserve"> „</w:t>
      </w:r>
      <w:r w:rsidR="008D18E6">
        <w:rPr>
          <w:rStyle w:val="fs20"/>
        </w:rPr>
        <w:t>Подкрепа за успех</w:t>
      </w:r>
      <w:r w:rsidR="00471182">
        <w:rPr>
          <w:rStyle w:val="fs20"/>
        </w:rPr>
        <w:t>“, ОП НОИР</w:t>
      </w:r>
    </w:p>
    <w:p w:rsidR="00492737" w:rsidRDefault="00492737" w:rsidP="00684362">
      <w:pPr>
        <w:pStyle w:val="NormalWeb"/>
        <w:spacing w:before="0" w:beforeAutospacing="0" w:after="0" w:afterAutospacing="0"/>
        <w:ind w:firstLine="708"/>
        <w:jc w:val="both"/>
        <w:rPr>
          <w:rStyle w:val="fs20"/>
        </w:rPr>
      </w:pPr>
      <w:r>
        <w:rPr>
          <w:rStyle w:val="fs20"/>
        </w:rPr>
        <w:t>Отг.: Директорът, Главен учител</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E212F9" w:rsidRPr="00E212F9" w:rsidRDefault="00492737" w:rsidP="00A7032D">
      <w:pPr>
        <w:pStyle w:val="NormalWeb"/>
        <w:spacing w:before="0" w:beforeAutospacing="0" w:after="0" w:afterAutospacing="0"/>
        <w:ind w:firstLine="708"/>
        <w:jc w:val="both"/>
        <w:rPr>
          <w:rStyle w:val="fs20"/>
          <w:lang w:val="en-US"/>
        </w:rPr>
      </w:pPr>
      <w:r>
        <w:rPr>
          <w:rStyle w:val="fs20"/>
        </w:rPr>
        <w:t xml:space="preserve">Индикатори: </w:t>
      </w:r>
      <w:r w:rsidR="00E212F9" w:rsidRPr="00E212F9">
        <w:rPr>
          <w:rStyle w:val="fs20"/>
          <w:lang w:val="en-US"/>
        </w:rPr>
        <w:t>Брой НП</w:t>
      </w:r>
      <w:r>
        <w:rPr>
          <w:rStyle w:val="fs20"/>
        </w:rPr>
        <w:t>,</w:t>
      </w:r>
      <w:r w:rsidR="00E212F9" w:rsidRPr="00E212F9">
        <w:rPr>
          <w:rStyle w:val="fs20"/>
          <w:lang w:val="en-US"/>
        </w:rPr>
        <w:t xml:space="preserve"> Брой проекти</w:t>
      </w:r>
      <w:r w:rsidR="00471182">
        <w:rPr>
          <w:rStyle w:val="fs20"/>
        </w:rPr>
        <w:t>, Брой групи, Брой обучени ученици</w:t>
      </w:r>
      <w:r w:rsidR="00E212F9" w:rsidRPr="00E212F9">
        <w:rPr>
          <w:rStyle w:val="fs20"/>
          <w:lang w:val="en-US"/>
        </w:rPr>
        <w:t xml:space="preserve"> </w:t>
      </w:r>
    </w:p>
    <w:p w:rsidR="00E212F9" w:rsidRPr="00E212F9" w:rsidRDefault="00F63774" w:rsidP="00684362">
      <w:pPr>
        <w:pStyle w:val="NormalWeb"/>
        <w:spacing w:before="0" w:beforeAutospacing="0" w:after="0" w:afterAutospacing="0"/>
        <w:ind w:firstLine="708"/>
        <w:jc w:val="both"/>
        <w:rPr>
          <w:rStyle w:val="fs20"/>
          <w:lang w:val="en-US"/>
        </w:rPr>
      </w:pPr>
      <w:r>
        <w:rPr>
          <w:rStyle w:val="fs20"/>
        </w:rPr>
        <w:t>3</w:t>
      </w:r>
      <w:r>
        <w:rPr>
          <w:rStyle w:val="fs20"/>
          <w:lang w:val="en-US"/>
        </w:rPr>
        <w:t>.1.</w:t>
      </w:r>
      <w:r>
        <w:rPr>
          <w:rStyle w:val="fs20"/>
        </w:rPr>
        <w:t>2</w:t>
      </w:r>
      <w:r w:rsidR="00E212F9" w:rsidRPr="00E212F9">
        <w:rPr>
          <w:rStyle w:val="fs20"/>
          <w:lang w:val="en-US"/>
        </w:rPr>
        <w:t>.</w:t>
      </w:r>
      <w:r w:rsidR="00492737">
        <w:rPr>
          <w:rStyle w:val="fs20"/>
        </w:rPr>
        <w:t xml:space="preserve"> О</w:t>
      </w:r>
      <w:r w:rsidR="00492737">
        <w:rPr>
          <w:rStyle w:val="fs20"/>
          <w:lang w:val="en-US"/>
        </w:rPr>
        <w:t>бхва</w:t>
      </w:r>
      <w:r w:rsidR="00492737">
        <w:rPr>
          <w:rStyle w:val="fs20"/>
        </w:rPr>
        <w:t>щане на учениците</w:t>
      </w:r>
      <w:r w:rsidR="00E212F9" w:rsidRPr="00E212F9">
        <w:rPr>
          <w:rStyle w:val="fs20"/>
          <w:lang w:val="en-US"/>
        </w:rPr>
        <w:t xml:space="preserve"> в целодневната организация на учебния ден.  </w:t>
      </w:r>
    </w:p>
    <w:p w:rsidR="00492737" w:rsidRDefault="00492737" w:rsidP="00684362">
      <w:pPr>
        <w:pStyle w:val="NormalWeb"/>
        <w:spacing w:before="0" w:beforeAutospacing="0" w:after="0" w:afterAutospacing="0"/>
        <w:ind w:firstLine="708"/>
        <w:jc w:val="both"/>
        <w:rPr>
          <w:rStyle w:val="fs20"/>
        </w:rPr>
      </w:pPr>
      <w:r>
        <w:rPr>
          <w:rStyle w:val="fs20"/>
        </w:rPr>
        <w:t xml:space="preserve">Отг.: Класните ръководители, учители в </w:t>
      </w:r>
      <w:r w:rsidR="005F6F43">
        <w:rPr>
          <w:rStyle w:val="fs20"/>
        </w:rPr>
        <w:t>групи за Ц</w:t>
      </w:r>
      <w:r w:rsidR="00CB7A2D">
        <w:rPr>
          <w:rStyle w:val="fs20"/>
        </w:rPr>
        <w:t>ОУД</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E212F9" w:rsidRPr="00E212F9" w:rsidRDefault="00492737" w:rsidP="00A7032D">
      <w:pPr>
        <w:pStyle w:val="NormalWeb"/>
        <w:spacing w:before="0" w:beforeAutospacing="0" w:after="0" w:afterAutospacing="0"/>
        <w:ind w:firstLine="708"/>
        <w:jc w:val="both"/>
        <w:rPr>
          <w:rStyle w:val="fs20"/>
          <w:lang w:val="en-US"/>
        </w:rPr>
      </w:pPr>
      <w:r>
        <w:rPr>
          <w:rStyle w:val="fs20"/>
        </w:rPr>
        <w:t xml:space="preserve">Индикатори: </w:t>
      </w:r>
      <w:r>
        <w:rPr>
          <w:rStyle w:val="fs20"/>
          <w:lang w:val="en-US"/>
        </w:rPr>
        <w:t>Бр</w:t>
      </w:r>
      <w:r>
        <w:rPr>
          <w:rStyle w:val="fs20"/>
        </w:rPr>
        <w:t xml:space="preserve">ой </w:t>
      </w:r>
      <w:r w:rsidR="00E212F9" w:rsidRPr="00E212F9">
        <w:rPr>
          <w:rStyle w:val="fs20"/>
          <w:lang w:val="en-US"/>
        </w:rPr>
        <w:t xml:space="preserve">обхванати ученици </w:t>
      </w:r>
      <w:r>
        <w:rPr>
          <w:rStyle w:val="fs20"/>
        </w:rPr>
        <w:t>в ЦОУД</w:t>
      </w:r>
      <w:r w:rsidR="00E212F9" w:rsidRPr="00E212F9">
        <w:rPr>
          <w:rStyle w:val="fs20"/>
          <w:lang w:val="en-US"/>
        </w:rPr>
        <w:t xml:space="preserve"> </w:t>
      </w:r>
    </w:p>
    <w:p w:rsidR="00471182" w:rsidRPr="00471182" w:rsidRDefault="00F63774" w:rsidP="00684362">
      <w:pPr>
        <w:pStyle w:val="NormalWeb"/>
        <w:spacing w:before="0" w:beforeAutospacing="0" w:after="0" w:afterAutospacing="0"/>
        <w:ind w:firstLine="708"/>
        <w:jc w:val="both"/>
        <w:rPr>
          <w:rStyle w:val="fs20"/>
        </w:rPr>
      </w:pPr>
      <w:r>
        <w:rPr>
          <w:rStyle w:val="fs20"/>
        </w:rPr>
        <w:t>3</w:t>
      </w:r>
      <w:r w:rsidR="00471182" w:rsidRPr="00E212F9">
        <w:rPr>
          <w:rStyle w:val="fs20"/>
          <w:lang w:val="en-US"/>
        </w:rPr>
        <w:t>.1.</w:t>
      </w:r>
      <w:r>
        <w:rPr>
          <w:rStyle w:val="fs20"/>
        </w:rPr>
        <w:t>3</w:t>
      </w:r>
      <w:r w:rsidR="00471182" w:rsidRPr="00E212F9">
        <w:rPr>
          <w:rStyle w:val="fs20"/>
          <w:lang w:val="en-US"/>
        </w:rPr>
        <w:t>.</w:t>
      </w:r>
      <w:r w:rsidR="00471182">
        <w:rPr>
          <w:rStyle w:val="fs20"/>
        </w:rPr>
        <w:t xml:space="preserve"> Осигуряване на безплатен транспорт на учениците до 16 години</w:t>
      </w:r>
      <w:r w:rsidR="00934109">
        <w:rPr>
          <w:rStyle w:val="fs20"/>
        </w:rPr>
        <w:t>.</w:t>
      </w:r>
    </w:p>
    <w:p w:rsidR="00471182" w:rsidRDefault="00471182" w:rsidP="00684362">
      <w:pPr>
        <w:pStyle w:val="NormalWeb"/>
        <w:spacing w:before="0" w:beforeAutospacing="0" w:after="0" w:afterAutospacing="0"/>
        <w:ind w:firstLine="708"/>
        <w:jc w:val="both"/>
        <w:rPr>
          <w:rStyle w:val="fs20"/>
        </w:rPr>
      </w:pPr>
      <w:r>
        <w:rPr>
          <w:rStyle w:val="fs20"/>
        </w:rPr>
        <w:t>Отг.: Директорът</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471182" w:rsidRPr="00E212F9" w:rsidRDefault="00471182" w:rsidP="00A7032D">
      <w:pPr>
        <w:pStyle w:val="NormalWeb"/>
        <w:spacing w:before="0" w:beforeAutospacing="0" w:after="0" w:afterAutospacing="0"/>
        <w:ind w:firstLine="708"/>
        <w:jc w:val="both"/>
        <w:rPr>
          <w:rStyle w:val="fs20"/>
          <w:lang w:val="en-US"/>
        </w:rPr>
      </w:pPr>
      <w:r>
        <w:rPr>
          <w:rStyle w:val="fs20"/>
        </w:rPr>
        <w:t xml:space="preserve">Индикатори: Брой </w:t>
      </w:r>
      <w:r w:rsidR="00934109">
        <w:rPr>
          <w:rStyle w:val="fs20"/>
        </w:rPr>
        <w:t>учебни дни, в които е осигурен безплатен транспорт</w:t>
      </w:r>
      <w:r w:rsidRPr="00E212F9">
        <w:rPr>
          <w:rStyle w:val="fs20"/>
          <w:lang w:val="en-US"/>
        </w:rPr>
        <w:t xml:space="preserve"> </w:t>
      </w:r>
    </w:p>
    <w:p w:rsidR="00934109" w:rsidRPr="00934109" w:rsidRDefault="00F63774" w:rsidP="00684362">
      <w:pPr>
        <w:pStyle w:val="NormalWeb"/>
        <w:spacing w:before="0" w:beforeAutospacing="0" w:after="0" w:afterAutospacing="0"/>
        <w:ind w:firstLine="708"/>
        <w:jc w:val="both"/>
        <w:rPr>
          <w:rStyle w:val="fs20"/>
        </w:rPr>
      </w:pPr>
      <w:r>
        <w:rPr>
          <w:rStyle w:val="fs20"/>
        </w:rPr>
        <w:t>3</w:t>
      </w:r>
      <w:r w:rsidR="00934109" w:rsidRPr="00E212F9">
        <w:rPr>
          <w:rStyle w:val="fs20"/>
          <w:lang w:val="en-US"/>
        </w:rPr>
        <w:t>.1.</w:t>
      </w:r>
      <w:r>
        <w:rPr>
          <w:rStyle w:val="fs20"/>
        </w:rPr>
        <w:t>4</w:t>
      </w:r>
      <w:r w:rsidR="00934109" w:rsidRPr="00E212F9">
        <w:rPr>
          <w:rStyle w:val="fs20"/>
          <w:lang w:val="en-US"/>
        </w:rPr>
        <w:t>.</w:t>
      </w:r>
      <w:r w:rsidR="003E2169">
        <w:rPr>
          <w:rStyle w:val="fs20"/>
        </w:rPr>
        <w:t xml:space="preserve"> Осигуряване на учебници/</w:t>
      </w:r>
      <w:r w:rsidR="00934109">
        <w:rPr>
          <w:rStyle w:val="fs20"/>
        </w:rPr>
        <w:t>учебни комплекти за безвъзмездно ползване за</w:t>
      </w:r>
      <w:r>
        <w:rPr>
          <w:rStyle w:val="fs20"/>
        </w:rPr>
        <w:t xml:space="preserve"> всички</w:t>
      </w:r>
      <w:r w:rsidR="00934109">
        <w:rPr>
          <w:rStyle w:val="fs20"/>
        </w:rPr>
        <w:t xml:space="preserve"> учениците до </w:t>
      </w:r>
      <w:r w:rsidR="00934109">
        <w:rPr>
          <w:rStyle w:val="fs20"/>
          <w:lang w:val="en-US"/>
        </w:rPr>
        <w:t>VII</w:t>
      </w:r>
      <w:r w:rsidR="00934109">
        <w:rPr>
          <w:rStyle w:val="fs20"/>
        </w:rPr>
        <w:t xml:space="preserve"> клас.</w:t>
      </w:r>
    </w:p>
    <w:p w:rsidR="00934109" w:rsidRDefault="00934109" w:rsidP="00684362">
      <w:pPr>
        <w:pStyle w:val="NormalWeb"/>
        <w:spacing w:before="0" w:beforeAutospacing="0" w:after="0" w:afterAutospacing="0"/>
        <w:ind w:firstLine="708"/>
        <w:jc w:val="both"/>
        <w:rPr>
          <w:rStyle w:val="fs20"/>
        </w:rPr>
      </w:pPr>
      <w:r>
        <w:rPr>
          <w:rStyle w:val="fs20"/>
        </w:rPr>
        <w:t>Отг.: Директорът</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934109" w:rsidRPr="00934109" w:rsidRDefault="00934109" w:rsidP="00A7032D">
      <w:pPr>
        <w:pStyle w:val="NormalWeb"/>
        <w:spacing w:before="0" w:beforeAutospacing="0" w:after="0" w:afterAutospacing="0"/>
        <w:ind w:firstLine="708"/>
        <w:jc w:val="both"/>
        <w:rPr>
          <w:rStyle w:val="fs20"/>
        </w:rPr>
      </w:pPr>
      <w:r>
        <w:rPr>
          <w:rStyle w:val="fs20"/>
        </w:rPr>
        <w:t xml:space="preserve">Индикатори: Процент ученици, осигурени с учебници и учебни комплекти за безвъзмездно ползване. </w:t>
      </w:r>
    </w:p>
    <w:p w:rsidR="003E2169" w:rsidRDefault="003E2169" w:rsidP="00684362">
      <w:pPr>
        <w:pStyle w:val="NormalWeb"/>
        <w:spacing w:before="0" w:beforeAutospacing="0" w:after="0" w:afterAutospacing="0"/>
        <w:ind w:firstLine="708"/>
        <w:jc w:val="both"/>
        <w:rPr>
          <w:rStyle w:val="fs20"/>
        </w:rPr>
      </w:pPr>
      <w:r>
        <w:rPr>
          <w:rStyle w:val="fs20"/>
        </w:rPr>
        <w:t>3</w:t>
      </w:r>
      <w:r w:rsidR="00E212F9" w:rsidRPr="00E212F9">
        <w:rPr>
          <w:rStyle w:val="fs20"/>
        </w:rPr>
        <w:t>.2</w:t>
      </w:r>
      <w:r w:rsidR="007851BA">
        <w:rPr>
          <w:rStyle w:val="fs20"/>
        </w:rPr>
        <w:t>.</w:t>
      </w:r>
      <w:r w:rsidR="00E212F9" w:rsidRPr="00E212F9">
        <w:rPr>
          <w:rStyle w:val="fs20"/>
        </w:rPr>
        <w:t xml:space="preserve"> </w:t>
      </w:r>
      <w:r>
        <w:rPr>
          <w:rStyle w:val="fs20"/>
        </w:rPr>
        <w:t>Мерки и дейности за приобщаване на учениците от уязвими групи</w:t>
      </w:r>
    </w:p>
    <w:p w:rsidR="00E212F9" w:rsidRPr="00E212F9" w:rsidRDefault="003E2169" w:rsidP="00684362">
      <w:pPr>
        <w:pStyle w:val="NormalWeb"/>
        <w:spacing w:before="0" w:beforeAutospacing="0" w:after="0" w:afterAutospacing="0"/>
        <w:ind w:firstLine="708"/>
        <w:jc w:val="both"/>
        <w:rPr>
          <w:rStyle w:val="fs20"/>
        </w:rPr>
      </w:pPr>
      <w:r>
        <w:rPr>
          <w:rStyle w:val="fs20"/>
        </w:rPr>
        <w:t>3</w:t>
      </w:r>
      <w:r w:rsidR="00E212F9" w:rsidRPr="00E212F9">
        <w:rPr>
          <w:rStyle w:val="fs20"/>
        </w:rPr>
        <w:t>.2.1.</w:t>
      </w:r>
      <w:r w:rsidR="007851BA">
        <w:rPr>
          <w:rStyle w:val="fs20"/>
        </w:rPr>
        <w:t xml:space="preserve"> Квалификация на педагогически</w:t>
      </w:r>
      <w:r w:rsidR="00E212F9" w:rsidRPr="00E212F9">
        <w:rPr>
          <w:rStyle w:val="fs20"/>
        </w:rPr>
        <w:t xml:space="preserve"> специалисти, насочена към идентифициране и справяне със случаите на риск</w:t>
      </w:r>
      <w:r>
        <w:rPr>
          <w:rStyle w:val="fs20"/>
        </w:rPr>
        <w:t xml:space="preserve"> с ученици от уязвими групи</w:t>
      </w:r>
      <w:r w:rsidR="007851BA">
        <w:rPr>
          <w:rStyle w:val="fs20"/>
        </w:rPr>
        <w:t>.</w:t>
      </w:r>
    </w:p>
    <w:p w:rsidR="007851BA" w:rsidRDefault="007851BA" w:rsidP="00684362">
      <w:pPr>
        <w:pStyle w:val="NormalWeb"/>
        <w:spacing w:before="0" w:beforeAutospacing="0" w:after="0" w:afterAutospacing="0"/>
        <w:ind w:firstLine="708"/>
        <w:jc w:val="both"/>
        <w:rPr>
          <w:rStyle w:val="fs20"/>
        </w:rPr>
      </w:pPr>
      <w:r>
        <w:rPr>
          <w:rStyle w:val="fs20"/>
        </w:rPr>
        <w:t>Отг.: Главен учител</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E212F9" w:rsidRPr="00E212F9" w:rsidRDefault="007851BA" w:rsidP="00A7032D">
      <w:pPr>
        <w:pStyle w:val="NormalWeb"/>
        <w:spacing w:before="0" w:beforeAutospacing="0" w:after="0" w:afterAutospacing="0"/>
        <w:ind w:firstLine="708"/>
        <w:jc w:val="both"/>
        <w:rPr>
          <w:rStyle w:val="fs20"/>
        </w:rPr>
      </w:pPr>
      <w:r>
        <w:rPr>
          <w:rStyle w:val="fs20"/>
        </w:rPr>
        <w:t xml:space="preserve">Индикатори: </w:t>
      </w:r>
      <w:r>
        <w:rPr>
          <w:rStyle w:val="fs20"/>
          <w:lang w:val="en-US"/>
        </w:rPr>
        <w:t>Бр</w:t>
      </w:r>
      <w:r>
        <w:rPr>
          <w:rStyle w:val="fs20"/>
        </w:rPr>
        <w:t xml:space="preserve">ой </w:t>
      </w:r>
      <w:r w:rsidR="00E212F9" w:rsidRPr="00E212F9">
        <w:rPr>
          <w:rStyle w:val="fs20"/>
        </w:rPr>
        <w:t xml:space="preserve">обучени учители </w:t>
      </w:r>
    </w:p>
    <w:p w:rsidR="003E2169" w:rsidRDefault="003E2169" w:rsidP="00995911">
      <w:pPr>
        <w:pStyle w:val="NormalWeb"/>
        <w:spacing w:before="0" w:beforeAutospacing="0" w:after="0" w:afterAutospacing="0"/>
        <w:ind w:firstLine="708"/>
        <w:rPr>
          <w:rStyle w:val="fs20"/>
        </w:rPr>
      </w:pPr>
    </w:p>
    <w:p w:rsidR="003E2169" w:rsidRDefault="003E2169" w:rsidP="00995911">
      <w:pPr>
        <w:pStyle w:val="NormalWeb"/>
        <w:spacing w:before="0" w:beforeAutospacing="0" w:after="0" w:afterAutospacing="0"/>
        <w:ind w:firstLine="708"/>
        <w:rPr>
          <w:rStyle w:val="fs20"/>
          <w:u w:val="single"/>
        </w:rPr>
      </w:pPr>
      <w:r w:rsidRPr="003E2169">
        <w:rPr>
          <w:rStyle w:val="fs20"/>
          <w:u w:val="single"/>
        </w:rPr>
        <w:t>4. ОСИГУРЯВАНЕ НА ПОДХОДЯЩА ОБРАЗОВАТЕЛНА ПОДКРЕПА ЗА РАЗВИТИЕ НА ВСЕКИ УЧЕНИК</w:t>
      </w:r>
    </w:p>
    <w:p w:rsidR="00D8326F" w:rsidRPr="003E2169" w:rsidRDefault="00D8326F" w:rsidP="00995911">
      <w:pPr>
        <w:pStyle w:val="NormalWeb"/>
        <w:spacing w:before="0" w:beforeAutospacing="0" w:after="0" w:afterAutospacing="0"/>
        <w:ind w:firstLine="708"/>
        <w:rPr>
          <w:rStyle w:val="fs20"/>
          <w:u w:val="single"/>
        </w:rPr>
      </w:pPr>
    </w:p>
    <w:p w:rsidR="00E212F9" w:rsidRPr="00E212F9" w:rsidRDefault="00E212F9" w:rsidP="00684362">
      <w:pPr>
        <w:pStyle w:val="NormalWeb"/>
        <w:spacing w:before="0" w:beforeAutospacing="0" w:after="0" w:afterAutospacing="0"/>
        <w:ind w:firstLine="708"/>
        <w:jc w:val="both"/>
        <w:rPr>
          <w:rStyle w:val="fs20"/>
        </w:rPr>
      </w:pPr>
      <w:r w:rsidRPr="00E212F9">
        <w:rPr>
          <w:rStyle w:val="fs20"/>
        </w:rPr>
        <w:t>4.</w:t>
      </w:r>
      <w:r w:rsidR="003E2169">
        <w:rPr>
          <w:rStyle w:val="fs20"/>
        </w:rPr>
        <w:t>1.</w:t>
      </w:r>
      <w:r w:rsidR="002B2907">
        <w:rPr>
          <w:rStyle w:val="fs20"/>
        </w:rPr>
        <w:t xml:space="preserve"> </w:t>
      </w:r>
      <w:r w:rsidR="003E2169">
        <w:rPr>
          <w:rStyle w:val="fs20"/>
        </w:rPr>
        <w:t>Анализиране на условията на живот и подготовка у дома с цел класифициране и определяне на принадлежността на даден ученик към уязвима група</w:t>
      </w:r>
      <w:r w:rsidRPr="00E212F9">
        <w:rPr>
          <w:rStyle w:val="fs20"/>
        </w:rPr>
        <w:t xml:space="preserve"> </w:t>
      </w:r>
    </w:p>
    <w:p w:rsidR="007851BA" w:rsidRDefault="007851BA" w:rsidP="00684362">
      <w:pPr>
        <w:pStyle w:val="NormalWeb"/>
        <w:spacing w:before="0" w:beforeAutospacing="0" w:after="0" w:afterAutospacing="0"/>
        <w:ind w:firstLine="708"/>
        <w:jc w:val="both"/>
        <w:rPr>
          <w:rStyle w:val="fs20"/>
        </w:rPr>
      </w:pPr>
      <w:r>
        <w:rPr>
          <w:rStyle w:val="fs20"/>
        </w:rPr>
        <w:t xml:space="preserve">Отг.: </w:t>
      </w:r>
      <w:r w:rsidR="003E2169">
        <w:rPr>
          <w:rStyle w:val="fs20"/>
        </w:rPr>
        <w:t>Класните ръководители</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E212F9" w:rsidRPr="00E212F9" w:rsidRDefault="007851BA" w:rsidP="00A7032D">
      <w:pPr>
        <w:pStyle w:val="NormalWeb"/>
        <w:spacing w:before="0" w:beforeAutospacing="0" w:after="0" w:afterAutospacing="0"/>
        <w:ind w:firstLine="708"/>
        <w:jc w:val="both"/>
        <w:rPr>
          <w:rStyle w:val="fs20"/>
        </w:rPr>
      </w:pPr>
      <w:r>
        <w:rPr>
          <w:rStyle w:val="fs20"/>
        </w:rPr>
        <w:t xml:space="preserve">Индикатори: </w:t>
      </w:r>
      <w:r w:rsidR="003E2169">
        <w:rPr>
          <w:rStyle w:val="fs20"/>
        </w:rPr>
        <w:t>Брой установени случаи</w:t>
      </w:r>
      <w:r w:rsidR="00E212F9" w:rsidRPr="00E212F9">
        <w:rPr>
          <w:rStyle w:val="fs20"/>
        </w:rPr>
        <w:t xml:space="preserve"> </w:t>
      </w:r>
    </w:p>
    <w:p w:rsidR="003E2169" w:rsidRPr="00E212F9" w:rsidRDefault="003E2169" w:rsidP="00684362">
      <w:pPr>
        <w:pStyle w:val="NormalWeb"/>
        <w:spacing w:before="0" w:beforeAutospacing="0" w:after="0" w:afterAutospacing="0"/>
        <w:ind w:firstLine="708"/>
        <w:jc w:val="both"/>
        <w:rPr>
          <w:rStyle w:val="fs20"/>
        </w:rPr>
      </w:pPr>
      <w:r>
        <w:rPr>
          <w:rStyle w:val="fs20"/>
        </w:rPr>
        <w:t>4</w:t>
      </w:r>
      <w:r w:rsidRPr="00E212F9">
        <w:rPr>
          <w:rStyle w:val="fs20"/>
        </w:rPr>
        <w:t>.</w:t>
      </w:r>
      <w:r>
        <w:rPr>
          <w:rStyle w:val="fs20"/>
        </w:rPr>
        <w:t>2</w:t>
      </w:r>
      <w:r w:rsidRPr="00E212F9">
        <w:rPr>
          <w:rStyle w:val="fs20"/>
        </w:rPr>
        <w:t>.</w:t>
      </w:r>
      <w:r>
        <w:rPr>
          <w:rStyle w:val="fs20"/>
        </w:rPr>
        <w:t xml:space="preserve"> </w:t>
      </w:r>
      <w:r w:rsidRPr="00E212F9">
        <w:rPr>
          <w:rStyle w:val="fs20"/>
        </w:rPr>
        <w:t xml:space="preserve">Планиране и реализиране на </w:t>
      </w:r>
      <w:r>
        <w:rPr>
          <w:rStyle w:val="fs20"/>
        </w:rPr>
        <w:t xml:space="preserve">индивидуално </w:t>
      </w:r>
      <w:r w:rsidRPr="00E212F9">
        <w:rPr>
          <w:rStyle w:val="fs20"/>
        </w:rPr>
        <w:t xml:space="preserve">обучение, ориентирано към потребностите на всеки ученик - личностно ориентиран подход </w:t>
      </w:r>
    </w:p>
    <w:p w:rsidR="003E2169" w:rsidRDefault="003E2169" w:rsidP="00684362">
      <w:pPr>
        <w:pStyle w:val="NormalWeb"/>
        <w:spacing w:before="0" w:beforeAutospacing="0" w:after="0" w:afterAutospacing="0"/>
        <w:ind w:firstLine="708"/>
        <w:jc w:val="both"/>
        <w:rPr>
          <w:rStyle w:val="fs20"/>
        </w:rPr>
      </w:pPr>
      <w:r>
        <w:rPr>
          <w:rStyle w:val="fs20"/>
        </w:rPr>
        <w:t>Отг.: Учителите</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3E2169" w:rsidRPr="00E212F9" w:rsidRDefault="003E2169" w:rsidP="00A7032D">
      <w:pPr>
        <w:pStyle w:val="NormalWeb"/>
        <w:spacing w:before="0" w:beforeAutospacing="0" w:after="0" w:afterAutospacing="0"/>
        <w:ind w:firstLine="708"/>
        <w:jc w:val="both"/>
        <w:rPr>
          <w:rStyle w:val="fs20"/>
        </w:rPr>
      </w:pPr>
      <w:r>
        <w:rPr>
          <w:rStyle w:val="fs20"/>
        </w:rPr>
        <w:t xml:space="preserve">Индикатори: </w:t>
      </w:r>
      <w:r w:rsidRPr="00E212F9">
        <w:rPr>
          <w:rStyle w:val="fs20"/>
        </w:rPr>
        <w:t xml:space="preserve">Брой проведени </w:t>
      </w:r>
      <w:r>
        <w:rPr>
          <w:rStyle w:val="fs20"/>
        </w:rPr>
        <w:t>индивидуални обучения</w:t>
      </w:r>
      <w:r w:rsidRPr="00E212F9">
        <w:rPr>
          <w:rStyle w:val="fs20"/>
        </w:rPr>
        <w:t xml:space="preserve"> </w:t>
      </w:r>
    </w:p>
    <w:p w:rsidR="00E212F9" w:rsidRPr="002B2907" w:rsidRDefault="003E2169" w:rsidP="00684362">
      <w:pPr>
        <w:pStyle w:val="NormalWeb"/>
        <w:spacing w:before="0" w:beforeAutospacing="0" w:after="0" w:afterAutospacing="0"/>
        <w:ind w:firstLine="708"/>
        <w:jc w:val="both"/>
        <w:rPr>
          <w:rStyle w:val="fs20"/>
        </w:rPr>
      </w:pPr>
      <w:r>
        <w:rPr>
          <w:rStyle w:val="fs20"/>
        </w:rPr>
        <w:t>4</w:t>
      </w:r>
      <w:r w:rsidR="00E212F9" w:rsidRPr="002B2907">
        <w:rPr>
          <w:rStyle w:val="fs20"/>
        </w:rPr>
        <w:t>.3.</w:t>
      </w:r>
      <w:r w:rsidR="002B2907">
        <w:rPr>
          <w:rStyle w:val="fs20"/>
        </w:rPr>
        <w:t xml:space="preserve"> </w:t>
      </w:r>
      <w:r w:rsidR="00E212F9" w:rsidRPr="002B2907">
        <w:rPr>
          <w:rStyle w:val="fs20"/>
        </w:rPr>
        <w:t>Достъп до качествено образование за деца и ученици със СОП</w:t>
      </w:r>
    </w:p>
    <w:p w:rsidR="00E212F9" w:rsidRPr="00E212F9" w:rsidRDefault="003E2169" w:rsidP="00684362">
      <w:pPr>
        <w:pStyle w:val="NormalWeb"/>
        <w:spacing w:before="0" w:beforeAutospacing="0" w:after="0" w:afterAutospacing="0"/>
        <w:ind w:firstLine="708"/>
        <w:jc w:val="both"/>
        <w:rPr>
          <w:rStyle w:val="fs20"/>
        </w:rPr>
      </w:pPr>
      <w:r>
        <w:rPr>
          <w:rStyle w:val="fs20"/>
        </w:rPr>
        <w:t>4</w:t>
      </w:r>
      <w:r w:rsidR="00E212F9" w:rsidRPr="00E212F9">
        <w:rPr>
          <w:rStyle w:val="fs20"/>
        </w:rPr>
        <w:t>.3.1.</w:t>
      </w:r>
      <w:r w:rsidR="002B2907">
        <w:rPr>
          <w:rStyle w:val="fs20"/>
        </w:rPr>
        <w:t xml:space="preserve"> </w:t>
      </w:r>
      <w:r w:rsidR="00E212F9" w:rsidRPr="00E212F9">
        <w:rPr>
          <w:rStyle w:val="fs20"/>
        </w:rPr>
        <w:t>Подобряване възможностит</w:t>
      </w:r>
      <w:r w:rsidR="002B2907">
        <w:rPr>
          <w:rStyle w:val="fs20"/>
        </w:rPr>
        <w:t xml:space="preserve">е за обучение на </w:t>
      </w:r>
      <w:r w:rsidR="00934109">
        <w:rPr>
          <w:rStyle w:val="fs20"/>
        </w:rPr>
        <w:t>ученици</w:t>
      </w:r>
      <w:r w:rsidR="002B2907">
        <w:rPr>
          <w:rStyle w:val="fs20"/>
        </w:rPr>
        <w:t xml:space="preserve"> със СОП чрез </w:t>
      </w:r>
      <w:r w:rsidR="00E212F9" w:rsidRPr="00E212F9">
        <w:rPr>
          <w:rStyle w:val="fs20"/>
        </w:rPr>
        <w:t>осигуряване на допълнителна под</w:t>
      </w:r>
      <w:r w:rsidR="002B2907">
        <w:rPr>
          <w:rStyle w:val="fs20"/>
        </w:rPr>
        <w:t xml:space="preserve">крепа </w:t>
      </w:r>
      <w:r>
        <w:rPr>
          <w:rStyle w:val="fs20"/>
        </w:rPr>
        <w:t>за личностно развитие</w:t>
      </w:r>
    </w:p>
    <w:p w:rsidR="002B2907" w:rsidRDefault="002B2907" w:rsidP="00684362">
      <w:pPr>
        <w:pStyle w:val="NormalWeb"/>
        <w:spacing w:before="0" w:beforeAutospacing="0" w:after="0" w:afterAutospacing="0"/>
        <w:ind w:firstLine="708"/>
        <w:jc w:val="both"/>
        <w:rPr>
          <w:rStyle w:val="fs20"/>
        </w:rPr>
      </w:pPr>
      <w:r>
        <w:rPr>
          <w:rStyle w:val="fs20"/>
        </w:rPr>
        <w:t>Отг.: Ресурсен учител</w:t>
      </w:r>
      <w:r w:rsidR="003E2169">
        <w:rPr>
          <w:rStyle w:val="fs20"/>
        </w:rPr>
        <w:t>, Комисия за личностна подкрепа</w:t>
      </w:r>
      <w:r w:rsidRPr="00890B59">
        <w:rPr>
          <w:rStyle w:val="fs20"/>
          <w:lang w:val="en-US"/>
        </w:rPr>
        <w:t xml:space="preserve">  </w:t>
      </w:r>
    </w:p>
    <w:p w:rsidR="0049269A" w:rsidRPr="00947D91" w:rsidRDefault="0049269A" w:rsidP="0049269A">
      <w:pPr>
        <w:pStyle w:val="NormalWeb"/>
        <w:spacing w:before="0" w:beforeAutospacing="0" w:after="0" w:afterAutospacing="0"/>
        <w:ind w:firstLine="708"/>
        <w:rPr>
          <w:rStyle w:val="fs20"/>
        </w:rPr>
      </w:pPr>
      <w:r>
        <w:rPr>
          <w:rStyle w:val="fs20"/>
        </w:rPr>
        <w:t>Срок: учебната година</w:t>
      </w:r>
    </w:p>
    <w:p w:rsidR="00F66EB7" w:rsidRDefault="002B2907" w:rsidP="00465E25">
      <w:pPr>
        <w:pStyle w:val="NormalWeb"/>
        <w:spacing w:before="0" w:beforeAutospacing="0" w:after="0" w:afterAutospacing="0"/>
        <w:ind w:firstLine="708"/>
        <w:jc w:val="both"/>
        <w:rPr>
          <w:rStyle w:val="fs20"/>
        </w:rPr>
      </w:pPr>
      <w:r>
        <w:rPr>
          <w:rStyle w:val="fs20"/>
        </w:rPr>
        <w:t>Индикатори: Брой разработени индивидуални програми</w:t>
      </w:r>
    </w:p>
    <w:sectPr w:rsidR="00F66EB7" w:rsidSect="00FD3A05">
      <w:footerReference w:type="default" r:id="rId10"/>
      <w:pgSz w:w="11906" w:h="16838"/>
      <w:pgMar w:top="426" w:right="566" w:bottom="284" w:left="1134"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0E" w:rsidRDefault="000A3A0E" w:rsidP="005A467D">
      <w:pPr>
        <w:spacing w:after="0" w:line="240" w:lineRule="auto"/>
      </w:pPr>
      <w:r>
        <w:separator/>
      </w:r>
    </w:p>
  </w:endnote>
  <w:endnote w:type="continuationSeparator" w:id="0">
    <w:p w:rsidR="000A3A0E" w:rsidRDefault="000A3A0E" w:rsidP="005A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535868"/>
      <w:docPartObj>
        <w:docPartGallery w:val="Page Numbers (Bottom of Page)"/>
        <w:docPartUnique/>
      </w:docPartObj>
    </w:sdtPr>
    <w:sdtEndPr/>
    <w:sdtContent>
      <w:p w:rsidR="00DB036A" w:rsidRDefault="00DB036A">
        <w:pPr>
          <w:pStyle w:val="Footer"/>
          <w:jc w:val="right"/>
        </w:pPr>
        <w:r>
          <w:fldChar w:fldCharType="begin"/>
        </w:r>
        <w:r>
          <w:instrText>PAGE   \* MERGEFORMAT</w:instrText>
        </w:r>
        <w:r>
          <w:fldChar w:fldCharType="separate"/>
        </w:r>
        <w:r w:rsidR="000A3A0E">
          <w:rPr>
            <w:noProof/>
          </w:rPr>
          <w:t>1</w:t>
        </w:r>
        <w:r>
          <w:fldChar w:fldCharType="end"/>
        </w:r>
      </w:p>
    </w:sdtContent>
  </w:sdt>
  <w:p w:rsidR="00DB036A" w:rsidRDefault="00DB0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0E" w:rsidRDefault="000A3A0E" w:rsidP="005A467D">
      <w:pPr>
        <w:spacing w:after="0" w:line="240" w:lineRule="auto"/>
      </w:pPr>
      <w:r>
        <w:separator/>
      </w:r>
    </w:p>
  </w:footnote>
  <w:footnote w:type="continuationSeparator" w:id="0">
    <w:p w:rsidR="000A3A0E" w:rsidRDefault="000A3A0E" w:rsidP="005A4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287F"/>
    <w:multiLevelType w:val="multilevel"/>
    <w:tmpl w:val="3794B6BE"/>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3206FFE"/>
    <w:multiLevelType w:val="hybridMultilevel"/>
    <w:tmpl w:val="85DE0D5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70443290"/>
    <w:multiLevelType w:val="hybridMultilevel"/>
    <w:tmpl w:val="1CAEBBFA"/>
    <w:lvl w:ilvl="0" w:tplc="D764A572">
      <w:start w:val="1"/>
      <w:numFmt w:val="decimal"/>
      <w:lvlText w:val="%1."/>
      <w:lvlJc w:val="left"/>
      <w:pPr>
        <w:ind w:left="1653" w:hanging="945"/>
      </w:pPr>
      <w:rPr>
        <w:rFonts w:ascii="Times New Roman" w:eastAsia="Times New Roman" w:hAnsi="Times New Roman" w:cs="Times New Roman"/>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7E863B8C"/>
    <w:multiLevelType w:val="hybridMultilevel"/>
    <w:tmpl w:val="7292AAC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F7"/>
    <w:rsid w:val="00047E6F"/>
    <w:rsid w:val="0006372B"/>
    <w:rsid w:val="000A3A0E"/>
    <w:rsid w:val="000E0F33"/>
    <w:rsid w:val="00153E0D"/>
    <w:rsid w:val="00173EC4"/>
    <w:rsid w:val="00180ADE"/>
    <w:rsid w:val="001A6F42"/>
    <w:rsid w:val="001B1555"/>
    <w:rsid w:val="001D103B"/>
    <w:rsid w:val="001E5A9C"/>
    <w:rsid w:val="0025127A"/>
    <w:rsid w:val="00255927"/>
    <w:rsid w:val="00284E3D"/>
    <w:rsid w:val="002B2907"/>
    <w:rsid w:val="002C430D"/>
    <w:rsid w:val="00305A62"/>
    <w:rsid w:val="00346714"/>
    <w:rsid w:val="00375192"/>
    <w:rsid w:val="00385B1C"/>
    <w:rsid w:val="003D3B88"/>
    <w:rsid w:val="003D6B3A"/>
    <w:rsid w:val="003E2169"/>
    <w:rsid w:val="003E330D"/>
    <w:rsid w:val="003E76AE"/>
    <w:rsid w:val="004251CF"/>
    <w:rsid w:val="00445D75"/>
    <w:rsid w:val="00453E43"/>
    <w:rsid w:val="00465E25"/>
    <w:rsid w:val="00470F37"/>
    <w:rsid w:val="00471182"/>
    <w:rsid w:val="0047475C"/>
    <w:rsid w:val="004811F7"/>
    <w:rsid w:val="0049269A"/>
    <w:rsid w:val="00492737"/>
    <w:rsid w:val="004949E1"/>
    <w:rsid w:val="004B1023"/>
    <w:rsid w:val="004C4EAB"/>
    <w:rsid w:val="004D14F7"/>
    <w:rsid w:val="0050597B"/>
    <w:rsid w:val="00586FBF"/>
    <w:rsid w:val="005A467D"/>
    <w:rsid w:val="005C547C"/>
    <w:rsid w:val="005D68A6"/>
    <w:rsid w:val="005F6F43"/>
    <w:rsid w:val="006537F7"/>
    <w:rsid w:val="00672965"/>
    <w:rsid w:val="00684362"/>
    <w:rsid w:val="006844EE"/>
    <w:rsid w:val="006B3033"/>
    <w:rsid w:val="006D0D64"/>
    <w:rsid w:val="006F32CA"/>
    <w:rsid w:val="00723C4E"/>
    <w:rsid w:val="007851BA"/>
    <w:rsid w:val="007F2B32"/>
    <w:rsid w:val="008043F6"/>
    <w:rsid w:val="00846DAF"/>
    <w:rsid w:val="0086071C"/>
    <w:rsid w:val="00874517"/>
    <w:rsid w:val="00890B59"/>
    <w:rsid w:val="008A5BE6"/>
    <w:rsid w:val="008D18E6"/>
    <w:rsid w:val="008E7586"/>
    <w:rsid w:val="00934109"/>
    <w:rsid w:val="00947D91"/>
    <w:rsid w:val="00995911"/>
    <w:rsid w:val="009A2F24"/>
    <w:rsid w:val="009C53E8"/>
    <w:rsid w:val="009E0726"/>
    <w:rsid w:val="009F027D"/>
    <w:rsid w:val="009F3743"/>
    <w:rsid w:val="00A15421"/>
    <w:rsid w:val="00A4797D"/>
    <w:rsid w:val="00A6230A"/>
    <w:rsid w:val="00A7032D"/>
    <w:rsid w:val="00AE243E"/>
    <w:rsid w:val="00AE4AED"/>
    <w:rsid w:val="00B17EBD"/>
    <w:rsid w:val="00B45A77"/>
    <w:rsid w:val="00B639E2"/>
    <w:rsid w:val="00B66313"/>
    <w:rsid w:val="00C076EA"/>
    <w:rsid w:val="00C21EC9"/>
    <w:rsid w:val="00CA6D57"/>
    <w:rsid w:val="00CB7A2D"/>
    <w:rsid w:val="00D313F8"/>
    <w:rsid w:val="00D47389"/>
    <w:rsid w:val="00D61379"/>
    <w:rsid w:val="00D70B71"/>
    <w:rsid w:val="00D8326F"/>
    <w:rsid w:val="00DB036A"/>
    <w:rsid w:val="00DB67C0"/>
    <w:rsid w:val="00DE4B0A"/>
    <w:rsid w:val="00E020F4"/>
    <w:rsid w:val="00E10331"/>
    <w:rsid w:val="00E212F9"/>
    <w:rsid w:val="00E2425C"/>
    <w:rsid w:val="00E426DF"/>
    <w:rsid w:val="00EA70E6"/>
    <w:rsid w:val="00EB4B5A"/>
    <w:rsid w:val="00EC2632"/>
    <w:rsid w:val="00EC3649"/>
    <w:rsid w:val="00ED009E"/>
    <w:rsid w:val="00EE21B3"/>
    <w:rsid w:val="00F119BE"/>
    <w:rsid w:val="00F56642"/>
    <w:rsid w:val="00F63774"/>
    <w:rsid w:val="00F66EB7"/>
    <w:rsid w:val="00FC6DE3"/>
    <w:rsid w:val="00FD3A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0601"/>
  <w15:docId w15:val="{E6D6AC85-6E7F-4061-8A24-63C9062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B5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s20">
    <w:name w:val="fs20"/>
    <w:basedOn w:val="DefaultParagraphFont"/>
    <w:rsid w:val="00890B59"/>
  </w:style>
  <w:style w:type="paragraph" w:styleId="Header">
    <w:name w:val="header"/>
    <w:basedOn w:val="Normal"/>
    <w:link w:val="HeaderChar"/>
    <w:uiPriority w:val="99"/>
    <w:unhideWhenUsed/>
    <w:rsid w:val="005A46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467D"/>
  </w:style>
  <w:style w:type="paragraph" w:styleId="Footer">
    <w:name w:val="footer"/>
    <w:basedOn w:val="Normal"/>
    <w:link w:val="FooterChar"/>
    <w:uiPriority w:val="99"/>
    <w:unhideWhenUsed/>
    <w:rsid w:val="005A46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67D"/>
  </w:style>
  <w:style w:type="paragraph" w:styleId="BalloonText">
    <w:name w:val="Balloon Text"/>
    <w:basedOn w:val="Normal"/>
    <w:link w:val="BalloonTextChar"/>
    <w:uiPriority w:val="99"/>
    <w:semiHidden/>
    <w:unhideWhenUsed/>
    <w:rsid w:val="00D31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3F8"/>
    <w:rPr>
      <w:rFonts w:ascii="Segoe UI" w:hAnsi="Segoe UI" w:cs="Segoe UI"/>
      <w:sz w:val="18"/>
      <w:szCs w:val="18"/>
    </w:rPr>
  </w:style>
  <w:style w:type="paragraph" w:customStyle="1" w:styleId="CharCharCharCharCharCharCharChar">
    <w:name w:val="Char Char Char Char Char Char Char Char"/>
    <w:basedOn w:val="Normal"/>
    <w:rsid w:val="00846DAF"/>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8128">
      <w:bodyDiv w:val="1"/>
      <w:marLeft w:val="0"/>
      <w:marRight w:val="0"/>
      <w:marTop w:val="0"/>
      <w:marBottom w:val="0"/>
      <w:divBdr>
        <w:top w:val="none" w:sz="0" w:space="0" w:color="auto"/>
        <w:left w:val="none" w:sz="0" w:space="0" w:color="auto"/>
        <w:bottom w:val="none" w:sz="0" w:space="0" w:color="auto"/>
        <w:right w:val="none" w:sz="0" w:space="0" w:color="auto"/>
      </w:divBdr>
    </w:div>
    <w:div w:id="241452961">
      <w:bodyDiv w:val="1"/>
      <w:marLeft w:val="0"/>
      <w:marRight w:val="0"/>
      <w:marTop w:val="0"/>
      <w:marBottom w:val="0"/>
      <w:divBdr>
        <w:top w:val="none" w:sz="0" w:space="0" w:color="auto"/>
        <w:left w:val="none" w:sz="0" w:space="0" w:color="auto"/>
        <w:bottom w:val="none" w:sz="0" w:space="0" w:color="auto"/>
        <w:right w:val="none" w:sz="0" w:space="0" w:color="auto"/>
      </w:divBdr>
    </w:div>
    <w:div w:id="1314022817">
      <w:bodyDiv w:val="1"/>
      <w:marLeft w:val="0"/>
      <w:marRight w:val="0"/>
      <w:marTop w:val="0"/>
      <w:marBottom w:val="0"/>
      <w:divBdr>
        <w:top w:val="none" w:sz="0" w:space="0" w:color="auto"/>
        <w:left w:val="none" w:sz="0" w:space="0" w:color="auto"/>
        <w:bottom w:val="none" w:sz="0" w:space="0" w:color="auto"/>
        <w:right w:val="none" w:sz="0" w:space="0" w:color="auto"/>
      </w:divBdr>
    </w:div>
    <w:div w:id="184597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bg/imgres?imgurl=http://www.geocities.com/pght_go/zlat1.jpg&amp;imgrefurl=http://www.geocities.com/pght_go/priem.htm&amp;usg=__68m90tbvTONEhRDChVuovKSh2zk=&amp;h=268&amp;w=224&amp;sz=9&amp;hl=bg&amp;start=1&amp;um=1&amp;tbnid=yQLf-RcGscWxOM:&amp;tbnh=113&amp;tbnw=94&amp;prev=/images?q=%D0%B0%D1%81%D0%B5%D0%BD+%D0%B7%D0%BB%D0%B0%D1%82%D0%B0%D1%80%D0%BE%D0%B2&amp;um=1&amp;hl=bg&amp;lr=lang_bg&amp;s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1BAF-395F-47B7-AFBC-084007B1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2093</Words>
  <Characters>11936</Characters>
  <Application>Microsoft Office Word</Application>
  <DocSecurity>0</DocSecurity>
  <Lines>99</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Hewlett-Packard</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Slaveia Kostadinova</dc:creator>
  <cp:lastModifiedBy>PCuser</cp:lastModifiedBy>
  <cp:revision>24</cp:revision>
  <cp:lastPrinted>2022-08-31T11:00:00Z</cp:lastPrinted>
  <dcterms:created xsi:type="dcterms:W3CDTF">2017-08-03T12:58:00Z</dcterms:created>
  <dcterms:modified xsi:type="dcterms:W3CDTF">2022-08-31T11:00:00Z</dcterms:modified>
</cp:coreProperties>
</file>