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16" w:rsidRDefault="00A37D16" w:rsidP="00A37D16"/>
    <w:p w:rsidR="00A37D16" w:rsidRDefault="00A37D16" w:rsidP="00A37D16">
      <w:pPr>
        <w:jc w:val="center"/>
        <w:rPr>
          <w:rFonts w:ascii="Times New Roman" w:hAnsi="Times New Roman" w:cs="Times New Roman"/>
          <w:sz w:val="28"/>
          <w:szCs w:val="28"/>
        </w:rPr>
      </w:pPr>
      <w:r>
        <w:rPr>
          <w:rFonts w:ascii="Times New Roman" w:hAnsi="Times New Roman" w:cs="Times New Roman"/>
          <w:sz w:val="28"/>
          <w:szCs w:val="28"/>
        </w:rPr>
        <w:t xml:space="preserve">ОБОБЩЕН АНАЛИЗ НА ВХОДНО НИВО – ОБЩООБРАЗОВАТЕЛНА ПОДГОТОВКА </w:t>
      </w:r>
    </w:p>
    <w:p w:rsidR="00A37D16" w:rsidRDefault="00A37D16" w:rsidP="00A37D16">
      <w:pPr>
        <w:jc w:val="center"/>
        <w:rPr>
          <w:rFonts w:ascii="Times New Roman" w:hAnsi="Times New Roman" w:cs="Times New Roman"/>
          <w:sz w:val="28"/>
          <w:szCs w:val="28"/>
        </w:rPr>
      </w:pPr>
      <w:r>
        <w:rPr>
          <w:rFonts w:ascii="Times New Roman" w:hAnsi="Times New Roman" w:cs="Times New Roman"/>
          <w:sz w:val="28"/>
          <w:szCs w:val="28"/>
        </w:rPr>
        <w:t>ЗА УЧЕБНАТА 202</w:t>
      </w:r>
      <w:r>
        <w:rPr>
          <w:rFonts w:ascii="Times New Roman" w:hAnsi="Times New Roman" w:cs="Times New Roman"/>
          <w:sz w:val="28"/>
          <w:szCs w:val="28"/>
          <w:lang w:val="en-US"/>
        </w:rPr>
        <w:t>5</w:t>
      </w:r>
      <w:r>
        <w:rPr>
          <w:rFonts w:ascii="Times New Roman" w:hAnsi="Times New Roman" w:cs="Times New Roman"/>
          <w:sz w:val="28"/>
          <w:szCs w:val="28"/>
        </w:rPr>
        <w:t>/202</w:t>
      </w:r>
      <w:r>
        <w:rPr>
          <w:rFonts w:ascii="Times New Roman" w:hAnsi="Times New Roman" w:cs="Times New Roman"/>
          <w:sz w:val="28"/>
          <w:szCs w:val="28"/>
          <w:lang w:val="en-US"/>
        </w:rPr>
        <w:t>6</w:t>
      </w:r>
      <w:r>
        <w:rPr>
          <w:rFonts w:ascii="Times New Roman" w:hAnsi="Times New Roman" w:cs="Times New Roman"/>
          <w:sz w:val="28"/>
          <w:szCs w:val="28"/>
        </w:rPr>
        <w:t xml:space="preserve"> г</w:t>
      </w:r>
    </w:p>
    <w:p w:rsidR="00A37D16" w:rsidRDefault="00A37D16" w:rsidP="00A37D16">
      <w:pPr>
        <w:jc w:val="center"/>
        <w:rPr>
          <w:rFonts w:ascii="Times New Roman" w:hAnsi="Times New Roman" w:cs="Times New Roman"/>
          <w:sz w:val="28"/>
          <w:szCs w:val="28"/>
        </w:rPr>
      </w:pPr>
      <w:r>
        <w:rPr>
          <w:rFonts w:ascii="Times New Roman" w:hAnsi="Times New Roman" w:cs="Times New Roman"/>
          <w:sz w:val="28"/>
          <w:szCs w:val="28"/>
        </w:rPr>
        <w:t>СРЕДЕН УСПЕХ ПО ПРЕДМЕТИ</w:t>
      </w:r>
    </w:p>
    <w:p w:rsidR="00A37D16" w:rsidRDefault="00A37D16" w:rsidP="00A37D16"/>
    <w:tbl>
      <w:tblPr>
        <w:tblStyle w:val="TableGrid"/>
        <w:tblW w:w="14617" w:type="dxa"/>
        <w:tblInd w:w="0" w:type="dxa"/>
        <w:tblLook w:val="04A0" w:firstRow="1" w:lastRow="0" w:firstColumn="1" w:lastColumn="0" w:noHBand="0" w:noVBand="1"/>
      </w:tblPr>
      <w:tblGrid>
        <w:gridCol w:w="2376"/>
        <w:gridCol w:w="1134"/>
        <w:gridCol w:w="851"/>
        <w:gridCol w:w="992"/>
        <w:gridCol w:w="1134"/>
        <w:gridCol w:w="992"/>
        <w:gridCol w:w="1134"/>
        <w:gridCol w:w="1276"/>
        <w:gridCol w:w="992"/>
        <w:gridCol w:w="993"/>
        <w:gridCol w:w="992"/>
        <w:gridCol w:w="850"/>
        <w:gridCol w:w="901"/>
      </w:tblGrid>
      <w:tr w:rsidR="00A37D16" w:rsidTr="00A37D16">
        <w:tc>
          <w:tcPr>
            <w:tcW w:w="2376"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p w:rsidR="00A37D16" w:rsidRDefault="00A37D16">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VI</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VII</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VIII</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IX</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XI</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XII</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Български език и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4,19</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4,47</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4,70</w:t>
            </w:r>
          </w:p>
        </w:tc>
        <w:tc>
          <w:tcPr>
            <w:tcW w:w="1276" w:type="dxa"/>
            <w:tcBorders>
              <w:top w:val="single" w:sz="4" w:space="0" w:color="auto"/>
              <w:left w:val="single" w:sz="4" w:space="0" w:color="auto"/>
              <w:bottom w:val="nil"/>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3,57</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3,13</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3,23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3,18</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2,75</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3,22</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Английски език</w:t>
            </w:r>
          </w:p>
        </w:tc>
        <w:tc>
          <w:tcPr>
            <w:tcW w:w="11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37D16" w:rsidRDefault="00A37D16">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3.12</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3.44</w:t>
            </w:r>
          </w:p>
        </w:tc>
        <w:tc>
          <w:tcPr>
            <w:tcW w:w="1276" w:type="dxa"/>
            <w:tcBorders>
              <w:top w:val="nil"/>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83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26</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31</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4.45</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3.20</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3, 46</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Руски език</w:t>
            </w:r>
          </w:p>
        </w:tc>
        <w:tc>
          <w:tcPr>
            <w:tcW w:w="11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37D16" w:rsidRDefault="00A37D16">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4,27</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4,60</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3,67</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3,75</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4.64</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3,44</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3,53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3,13</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2,90</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2,82</w:t>
            </w:r>
          </w:p>
        </w:tc>
        <w:tc>
          <w:tcPr>
            <w:tcW w:w="90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w:t>
            </w:r>
          </w:p>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ЧО</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5,43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0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37D16" w:rsidRDefault="00A37D16">
            <w:pPr>
              <w:spacing w:after="0" w:line="240" w:lineRule="auto"/>
              <w:rPr>
                <w:rFonts w:ascii="Times New Roman" w:hAnsi="Times New Roman" w:cs="Times New Roman"/>
                <w:sz w:val="24"/>
                <w:szCs w:val="24"/>
              </w:rPr>
            </w:pP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ЧП</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4,53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4,18</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3,18</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0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37D16" w:rsidRDefault="00A37D16">
            <w:pPr>
              <w:spacing w:after="0" w:line="240" w:lineRule="auto"/>
              <w:rPr>
                <w:rFonts w:ascii="Times New Roman" w:hAnsi="Times New Roman" w:cs="Times New Roman"/>
                <w:sz w:val="24"/>
                <w:szCs w:val="24"/>
              </w:rPr>
            </w:pPr>
          </w:p>
        </w:tc>
      </w:tr>
      <w:tr w:rsidR="00A37D16" w:rsidTr="00A37D16">
        <w:trPr>
          <w:trHeight w:val="694"/>
        </w:trPr>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 и цивилизации</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4,35</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4,21</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3,22</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3,86</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3,81</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 и икономика</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Cs w:val="24"/>
                <w:lang w:val="en-US"/>
              </w:rPr>
            </w:pPr>
            <w:r>
              <w:rPr>
                <w:rFonts w:ascii="Times New Roman" w:hAnsi="Times New Roman" w:cs="Times New Roman"/>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4,41</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4,05</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lang w:val="en-US"/>
              </w:rPr>
              <w:t>3,</w:t>
            </w:r>
            <w:r>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3,54</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54</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Философски цикъл</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4,45</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0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w:t>
            </w:r>
          </w:p>
          <w:p w:rsidR="00A37D16" w:rsidRDefault="00A37D16">
            <w:pPr>
              <w:spacing w:after="0" w:line="240" w:lineRule="auto"/>
              <w:rPr>
                <w:rFonts w:ascii="Times New Roman" w:hAnsi="Times New Roman" w:cs="Times New Roman"/>
                <w:sz w:val="24"/>
                <w:szCs w:val="24"/>
              </w:rPr>
            </w:pPr>
          </w:p>
        </w:tc>
      </w:tr>
      <w:tr w:rsidR="00A37D16" w:rsidTr="00A37D16">
        <w:tc>
          <w:tcPr>
            <w:tcW w:w="23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БЗО</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2,78 </w:t>
            </w:r>
          </w:p>
          <w:p w:rsidR="00A37D16" w:rsidRDefault="00A37D1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3,52</w:t>
            </w:r>
          </w:p>
        </w:tc>
        <w:tc>
          <w:tcPr>
            <w:tcW w:w="993"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3,93</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3,91</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0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37D16" w:rsidTr="00A37D16">
        <w:tc>
          <w:tcPr>
            <w:tcW w:w="2376"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ХООС</w:t>
            </w:r>
          </w:p>
          <w:p w:rsidR="00A37D16" w:rsidRDefault="00A37D16">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85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3,53</w:t>
            </w:r>
          </w:p>
        </w:tc>
        <w:tc>
          <w:tcPr>
            <w:tcW w:w="993"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4,13</w:t>
            </w:r>
          </w:p>
          <w:p w:rsidR="00A37D16" w:rsidRDefault="00A37D1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4,00</w:t>
            </w:r>
          </w:p>
        </w:tc>
        <w:tc>
          <w:tcPr>
            <w:tcW w:w="850"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0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37D16" w:rsidRDefault="00A37D16">
            <w:pPr>
              <w:spacing w:after="0" w:line="240" w:lineRule="auto"/>
              <w:rPr>
                <w:rFonts w:ascii="Times New Roman" w:hAnsi="Times New Roman" w:cs="Times New Roman"/>
                <w:sz w:val="24"/>
                <w:szCs w:val="24"/>
              </w:rPr>
            </w:pPr>
          </w:p>
        </w:tc>
      </w:tr>
    </w:tbl>
    <w:p w:rsidR="00A37D16" w:rsidRDefault="00A37D16" w:rsidP="00A37D16">
      <w:pPr>
        <w:rPr>
          <w:rFonts w:ascii="Times New Roman" w:hAnsi="Times New Roman" w:cs="Times New Roman"/>
          <w:sz w:val="24"/>
          <w:szCs w:val="24"/>
        </w:rPr>
      </w:pPr>
    </w:p>
    <w:p w:rsidR="00A37D16" w:rsidRDefault="00A37D16" w:rsidP="00A37D16"/>
    <w:p w:rsidR="00A37D16" w:rsidRDefault="00A37D16" w:rsidP="00A37D16"/>
    <w:tbl>
      <w:tblPr>
        <w:tblStyle w:val="TableGrid"/>
        <w:tblW w:w="0" w:type="auto"/>
        <w:tblInd w:w="0" w:type="dxa"/>
        <w:tblLook w:val="04A0" w:firstRow="1" w:lastRow="0" w:firstColumn="1" w:lastColumn="0" w:noHBand="0" w:noVBand="1"/>
      </w:tblPr>
      <w:tblGrid>
        <w:gridCol w:w="4334"/>
        <w:gridCol w:w="5505"/>
        <w:gridCol w:w="4381"/>
      </w:tblGrid>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jc w:val="center"/>
              <w:rPr>
                <w:sz w:val="28"/>
                <w:szCs w:val="28"/>
              </w:rPr>
            </w:pPr>
            <w:r>
              <w:rPr>
                <w:rFonts w:ascii="Times New Roman" w:eastAsia="Calibri" w:hAnsi="Times New Roman" w:cs="Times New Roman"/>
                <w:b/>
                <w:bCs/>
                <w:sz w:val="28"/>
                <w:szCs w:val="28"/>
              </w:rPr>
              <w:t>предмет</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jc w:val="center"/>
              <w:rPr>
                <w:sz w:val="28"/>
                <w:szCs w:val="28"/>
              </w:rPr>
            </w:pPr>
            <w:r>
              <w:rPr>
                <w:rFonts w:ascii="Times New Roman" w:eastAsia="Calibri" w:hAnsi="Times New Roman" w:cs="Times New Roman"/>
                <w:b/>
                <w:bCs/>
                <w:sz w:val="28"/>
                <w:szCs w:val="28"/>
              </w:rPr>
              <w:t>Усвоени знания</w:t>
            </w:r>
          </w:p>
          <w:p w:rsidR="00A37D16" w:rsidRDefault="00A37D16">
            <w:pPr>
              <w:spacing w:after="0" w:line="240" w:lineRule="auto"/>
            </w:pP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jc w:val="center"/>
            </w:pPr>
            <w:r>
              <w:rPr>
                <w:rFonts w:ascii="Times New Roman" w:hAnsi="Times New Roman" w:cs="Times New Roman"/>
                <w:b/>
                <w:bCs/>
                <w:sz w:val="28"/>
                <w:szCs w:val="28"/>
              </w:rPr>
              <w:t>Неусвоени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Начален етап</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Всички ученици назовават правилно предмети, лица, явления и събития. Голяма част от децата правилно определят броя на сричките в думата и броя на думите в изречението. Конструират изречения по нагледна и словесна опора. </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Някои ученици не могат да определят последователността на епизодите в основния сюжет на разказ в картинки.</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Трудно им е да пишат елементите на буквите.</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 клас - математика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Броят от 1до10 прав и обратен ред.</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Трудно се справят с корелациите по-голямо, по-малко и равно.</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2. клас – математика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Овладяване на количествената характеристика на числата от 0 до 20, на десетиците до 100 и на принципа на изграждане на редицата на естествените числа. Овладяване на аритметичните действия събиране и изваждане.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са овладени от всички умения за моделиране с числови изрази на ситуации, описани с отношенията „….с…..повече…..“, „……с…..по-малко. </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2.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Ориентират се в комуникативно-речеви ситуации. Четат с разбиране и разпознават жанра на литературното произведение, посочват основните  моменти в него. По-голяма част от учениците се справят много добре с  правилното писане на  гласните и съгласните в думите, като използват изучените правила.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Писане правилно думите йо и ьо. Разграничаване съгласния звук Й от гласния звук И.</w:t>
            </w:r>
          </w:p>
        </w:tc>
      </w:tr>
      <w:tr w:rsidR="00A37D16" w:rsidTr="00A37D16">
        <w:tc>
          <w:tcPr>
            <w:tcW w:w="43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клас – БЕЛ </w:t>
            </w:r>
          </w:p>
          <w:p w:rsidR="00A37D16" w:rsidRDefault="00A37D16">
            <w:pPr>
              <w:spacing w:after="0" w:line="240" w:lineRule="auto"/>
              <w:ind w:firstLine="708"/>
              <w:rPr>
                <w:rFonts w:ascii="Times New Roman" w:hAnsi="Times New Roman" w:cs="Times New Roman"/>
                <w:sz w:val="24"/>
                <w:szCs w:val="24"/>
              </w:rPr>
            </w:pP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Ориентират се в комуникативно-речеви ситуации. Четат с разбиране и разпознават жанра на литературното произведение, посочват основните  моменти в него. По-голяма част от учениците се справят много добре с  правилното писане на  гласните и съгласните в думите, като използват изучените правила.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Разпознаване на глагол, съществително и прилагателно име като части на речта и определяне техните особености.</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клас – математика </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Познават числата до 1000 и  действията събиране, изваждане, таблично умножение и деление с числата до 100. Могат да решават задачи, при които има ред на действия, могат да намират неизвестно число.</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Решаване на текстови задачи.</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клас – ЧО </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Знания за живота на хората в социална среда, в населените места, сред природата. Могат да се ориентират в ситуации, свързани с различни дейности, професии, природни бедствия.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Видове празници и датите, свързани с тях.</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клас – ЧП </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Знания, свързани с живата и нежива природа и промените през различните сезони, растителните и животински групи. Познават изучените части на човешкото тяло и основните правила за хигиена и здравеопазване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37D16" w:rsidTr="00A37D16">
        <w:trPr>
          <w:trHeight w:val="60"/>
        </w:trPr>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 клас – БЕЛ</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Учениците имат умения да:</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Пишат под диктовка текст четливо, като оформят графически и пунктуационно правилно различни по цел на изказване изречения</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Определят видовете изречения по цел на изказване, пишат правилен знак в края им</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Степенуват правилно прилаг.имена</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Определят граматическите категории на същ., прилагателни имена и глаголи.</w:t>
            </w:r>
          </w:p>
          <w:p w:rsidR="00A37D16" w:rsidRDefault="00A37D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Типични грешки при диктовката:</w:t>
            </w:r>
          </w:p>
          <w:p w:rsidR="00A37D16" w:rsidRDefault="00A37D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-замяна на гласни без ударение</w:t>
            </w:r>
          </w:p>
          <w:p w:rsidR="00A37D16" w:rsidRDefault="00A37D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Грешно изписване на думи със звучни съгласни пред беззвучни в средата на думата, думи с представки</w:t>
            </w:r>
          </w:p>
          <w:p w:rsidR="00A37D16" w:rsidRDefault="00A37D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Типични грешки при езиковите задачи:</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Не разпознават словосъчетание от прилагателни и съществително име</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Не разпознават формите на спомагателния глагол съм в изречение.</w:t>
            </w:r>
          </w:p>
          <w:p w:rsidR="00A37D16" w:rsidRDefault="00A37D16" w:rsidP="006A704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Не различават синоними от сродни думи и форми на думата.</w:t>
            </w:r>
          </w:p>
          <w:p w:rsidR="00A37D16" w:rsidRDefault="00A37D16">
            <w:pPr>
              <w:spacing w:after="0" w:line="240" w:lineRule="auto"/>
              <w:rPr>
                <w:rFonts w:ascii="Times New Roman" w:hAnsi="Times New Roman" w:cs="Times New Roman"/>
                <w:sz w:val="24"/>
                <w:szCs w:val="24"/>
              </w:rPr>
            </w:pP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Правопис на гласните и съгласните звукове в различни фонетични позиции</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 клас - математика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 числата до 1000,сравняват ги, представят ги като единици от различни класове. Събират и изваждат числата до 1000. Намират неизвестно умаляемо, събираемо.</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Извършват аритметичните действия-</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умножение и деление, намират неизвестен множител, делимо.</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Намират обиколка на фигура.</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Решават текстови задачи.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Решаване на съставни текстови задачи. Учениците срещат затруднения при:</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-записване на числов израз по математически текст.</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-извличане на най- важната информация от условието на съставната текстова задача, затруднения при анализиране</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изчислителни грешки при таблично умножение, деление, събиране и изваждане с преминаване в задачите до 1000</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 клас - ЧП</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Различават веществата по свойства и употреба.</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Илюстрират с примери основните групи организми,обитаващи водата и сушата, и приспособленията им за живот.</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Групират животните на бозайници, птици, влечуги, земноводни, риби, насекоми.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4. клас - ЧО</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Ориентират се по географска карта за местоположението на България на Балканския полуостров.Изброяват природните области в България.Съставят кратки описания на обекти. Разграничават държавни институции. Познават символите–герб, химн, знаме.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Дати, свързани с определени празници.</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b/>
                <w:sz w:val="24"/>
                <w:szCs w:val="24"/>
              </w:rPr>
            </w:pPr>
            <w:r>
              <w:rPr>
                <w:rFonts w:ascii="Times New Roman" w:hAnsi="Times New Roman" w:cs="Times New Roman"/>
                <w:b/>
                <w:sz w:val="24"/>
                <w:szCs w:val="24"/>
              </w:rPr>
              <w:t>Прогимназиален етап</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5.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Затрудняват се с откриването на главни части в  просто изречение. Част от учениците срещат затруднения при правописна ,пунктуационна и граматична норма</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6.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 лирически герой лирически  говорител. Разбират значимостта на езиковите средства ,умеят да извличат информация от текст .</w:t>
            </w:r>
          </w:p>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Част от учениците се затрудняват  с откриването на второстепенни части в изречението. </w:t>
            </w:r>
            <w:r>
              <w:rPr>
                <w:rFonts w:ascii="Times New Roman" w:hAnsi="Times New Roman" w:cs="Times New Roman"/>
                <w:sz w:val="24"/>
                <w:szCs w:val="24"/>
                <w:lang w:val="en-US"/>
              </w:rPr>
              <w:t>C</w:t>
            </w:r>
            <w:r>
              <w:rPr>
                <w:rFonts w:ascii="Times New Roman" w:hAnsi="Times New Roman" w:cs="Times New Roman"/>
                <w:sz w:val="24"/>
                <w:szCs w:val="24"/>
              </w:rPr>
              <w:t>рещат затруднения при правописна, пунктуационна и граматична норма</w:t>
            </w:r>
          </w:p>
        </w:tc>
      </w:tr>
      <w:tr w:rsidR="00A37D16" w:rsidTr="00A37D16">
        <w:trPr>
          <w:trHeight w:val="70"/>
        </w:trPr>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7.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 умеят да извличат информация от текст.</w:t>
            </w:r>
          </w:p>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Голяма част от учениците се затрудняват при отговор на отворен въпрос.</w:t>
            </w:r>
            <w:r>
              <w:rPr>
                <w:rFonts w:ascii="Times New Roman" w:hAnsi="Times New Roman" w:cs="Times New Roman"/>
                <w:sz w:val="24"/>
                <w:szCs w:val="24"/>
                <w:lang w:val="en-US"/>
              </w:rPr>
              <w:t>C</w:t>
            </w:r>
            <w:r>
              <w:rPr>
                <w:rFonts w:ascii="Times New Roman" w:hAnsi="Times New Roman" w:cs="Times New Roman"/>
                <w:sz w:val="24"/>
                <w:szCs w:val="24"/>
              </w:rPr>
              <w:t>рещат затруднения при правописна, пунктуационна и граматична норма</w:t>
            </w: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5, 6, 7. клас - математика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Четат и записват десетични,  обикновени дроби и смесени числа. Извършват всички действия с тях. </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всички геометрични фигури и тела.</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Умеят да намират обиколки и лица  на геометрични фигури и тела и да ги изразяват в различни мерни единици.</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Умеят да изработват модели на тела, което развива математическата компетентност; </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  чертаят геометрични фигури върху квадратна мрежа, което допринася за придобиването на математическа компетентност. </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Да  построяват перпендикуляр от точка до права и височини в триъгълник.</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Затрудненията са при четене и съставяне на модел на задача. </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Таблицата за умножение.</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В задачи с отворен отговор.</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Решаването на геометрични задачи и прилагане на формулите за съкратено умножение.</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Записване решението на текстови задачи – последователност и обосновка.</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5.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6.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7.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5.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Усвоен е необходимият минимум от знания</w:t>
            </w:r>
            <w:r>
              <w:rPr>
                <w:rFonts w:ascii="Times New Roman" w:hAnsi="Times New Roman" w:cs="Times New Roman"/>
                <w:sz w:val="24"/>
                <w:szCs w:val="24"/>
                <w:lang w:val="en-US"/>
              </w:rPr>
              <w:t>.</w:t>
            </w:r>
            <w:r>
              <w:rPr>
                <w:rFonts w:ascii="Times New Roman" w:hAnsi="Times New Roman" w:cs="Times New Roman"/>
                <w:sz w:val="24"/>
                <w:szCs w:val="24"/>
              </w:rPr>
              <w:t>Учениците умеят да подреждат в хронологичен ред историческите събития</w:t>
            </w:r>
            <w:r>
              <w:rPr>
                <w:rFonts w:ascii="Times New Roman" w:hAnsi="Times New Roman" w:cs="Times New Roman"/>
                <w:sz w:val="24"/>
                <w:szCs w:val="24"/>
                <w:lang w:val="en-US"/>
              </w:rPr>
              <w:t>.</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6.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Необходимият минимум от знания от пети клас е усвоен</w:t>
            </w:r>
            <w:r>
              <w:rPr>
                <w:rFonts w:ascii="Times New Roman" w:hAnsi="Times New Roman" w:cs="Times New Roman"/>
                <w:sz w:val="24"/>
                <w:szCs w:val="24"/>
                <w:lang w:val="en-US"/>
              </w:rPr>
              <w:t>.</w:t>
            </w:r>
            <w:r>
              <w:rPr>
                <w:rFonts w:ascii="Times New Roman" w:hAnsi="Times New Roman" w:cs="Times New Roman"/>
                <w:sz w:val="24"/>
                <w:szCs w:val="24"/>
              </w:rPr>
              <w:t>Разпознават исторически изображения</w:t>
            </w:r>
            <w:r>
              <w:rPr>
                <w:rFonts w:ascii="Times New Roman" w:hAnsi="Times New Roman" w:cs="Times New Roman"/>
                <w:sz w:val="24"/>
                <w:szCs w:val="24"/>
                <w:lang w:val="en-US"/>
              </w:rPr>
              <w:t>.</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7.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Изискваният минимум от знания е усвоен</w:t>
            </w:r>
            <w:r>
              <w:rPr>
                <w:rFonts w:ascii="Times New Roman" w:hAnsi="Times New Roman" w:cs="Times New Roman"/>
                <w:sz w:val="24"/>
                <w:szCs w:val="24"/>
                <w:lang w:val="en-US"/>
              </w:rPr>
              <w:t>.</w:t>
            </w:r>
            <w:r>
              <w:rPr>
                <w:rFonts w:ascii="Times New Roman" w:hAnsi="Times New Roman" w:cs="Times New Roman"/>
                <w:sz w:val="24"/>
                <w:szCs w:val="24"/>
              </w:rPr>
              <w:t>Разпознават изображения на исторически личности.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rPr>
          <w:trHeight w:val="60"/>
        </w:trPr>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5.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Усвоени са основни знания за природните области на България</w:t>
            </w:r>
            <w:r>
              <w:rPr>
                <w:rFonts w:ascii="Times New Roman" w:hAnsi="Times New Roman" w:cs="Times New Roman"/>
                <w:sz w:val="24"/>
                <w:szCs w:val="24"/>
                <w:lang w:val="en-US"/>
              </w:rPr>
              <w:t>.</w:t>
            </w:r>
            <w:r>
              <w:rPr>
                <w:rFonts w:ascii="Times New Roman" w:hAnsi="Times New Roman" w:cs="Times New Roman"/>
                <w:sz w:val="24"/>
                <w:szCs w:val="24"/>
              </w:rPr>
              <w:t>Ориентирането по карта е на добро ниво</w:t>
            </w:r>
            <w:r>
              <w:rPr>
                <w:rFonts w:ascii="Times New Roman" w:hAnsi="Times New Roman" w:cs="Times New Roman"/>
                <w:sz w:val="24"/>
                <w:szCs w:val="24"/>
                <w:lang w:val="en-US"/>
              </w:rPr>
              <w:t>.</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6.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Необходимият минимум от знания е усвоен</w:t>
            </w:r>
            <w:r>
              <w:rPr>
                <w:rFonts w:ascii="Times New Roman" w:hAnsi="Times New Roman" w:cs="Times New Roman"/>
                <w:sz w:val="24"/>
                <w:szCs w:val="24"/>
                <w:lang w:val="en-US"/>
              </w:rPr>
              <w:t>.</w:t>
            </w:r>
            <w:r>
              <w:rPr>
                <w:rFonts w:ascii="Times New Roman" w:hAnsi="Times New Roman" w:cs="Times New Roman"/>
                <w:sz w:val="24"/>
                <w:szCs w:val="24"/>
              </w:rPr>
              <w:t>Разпознават и умеят да работят с различни източници на географска информация</w:t>
            </w:r>
            <w:r>
              <w:rPr>
                <w:rFonts w:ascii="Times New Roman" w:hAnsi="Times New Roman" w:cs="Times New Roman"/>
                <w:sz w:val="24"/>
                <w:szCs w:val="24"/>
                <w:lang w:val="en-US"/>
              </w:rPr>
              <w:t>.</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7.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Изискваният минимум от знания е налице</w:t>
            </w:r>
            <w:r>
              <w:rPr>
                <w:rFonts w:ascii="Times New Roman" w:hAnsi="Times New Roman" w:cs="Times New Roman"/>
                <w:sz w:val="24"/>
                <w:szCs w:val="24"/>
                <w:lang w:val="en-US"/>
              </w:rPr>
              <w:t>.</w:t>
            </w:r>
            <w:r>
              <w:rPr>
                <w:rFonts w:ascii="Times New Roman" w:hAnsi="Times New Roman" w:cs="Times New Roman"/>
                <w:sz w:val="24"/>
                <w:szCs w:val="24"/>
              </w:rPr>
              <w:t>Основни правила за описание и характеризиране на географски обекти са усвоени</w:t>
            </w:r>
            <w:r>
              <w:rPr>
                <w:rFonts w:ascii="Times New Roman" w:hAnsi="Times New Roman" w:cs="Times New Roman"/>
                <w:sz w:val="24"/>
                <w:szCs w:val="24"/>
                <w:lang w:val="en-US"/>
              </w:rPr>
              <w:t>.</w:t>
            </w:r>
            <w:r>
              <w:rPr>
                <w:rFonts w:ascii="Times New Roman" w:hAnsi="Times New Roman" w:cs="Times New Roman"/>
                <w:sz w:val="24"/>
                <w:szCs w:val="24"/>
              </w:rPr>
              <w:t>Придобити са знания за конкретни и характерни особености за отделните континенти.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Учениците се затрудняват при обяснение на определени географски понятия и отговор на отворен въпрос.</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Гимназиален етап</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8. клас - БЕЛ</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rPr>
                <w:rFonts w:ascii="Times New Roman" w:hAnsi="Times New Roman" w:cs="Times New Roman"/>
                <w:sz w:val="24"/>
                <w:szCs w:val="24"/>
              </w:rPr>
            </w:pPr>
            <w:r>
              <w:rPr>
                <w:rFonts w:ascii="Times New Roman" w:hAnsi="Times New Roman" w:cs="Times New Roman"/>
                <w:sz w:val="24"/>
                <w:szCs w:val="24"/>
              </w:rPr>
              <w:t>Част от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Голяма част от учениците са усвоили правописна, пунктуационна  и граматична норма.</w:t>
            </w:r>
          </w:p>
          <w:p w:rsidR="00A37D16" w:rsidRDefault="00A37D16">
            <w:pPr>
              <w:rPr>
                <w:rFonts w:ascii="Times New Roman" w:hAnsi="Times New Roman" w:cs="Times New Roman"/>
                <w:sz w:val="24"/>
                <w:szCs w:val="24"/>
                <w:highlight w:val="yellow"/>
              </w:rPr>
            </w:pPr>
          </w:p>
          <w:p w:rsidR="00A37D16" w:rsidRDefault="00A37D16">
            <w:pPr>
              <w:spacing w:after="0" w:line="240" w:lineRule="auto"/>
              <w:rPr>
                <w:rFonts w:ascii="Times New Roman" w:hAnsi="Times New Roman" w:cs="Times New Roman"/>
                <w:sz w:val="24"/>
                <w:szCs w:val="24"/>
                <w:highlight w:val="yellow"/>
              </w:rPr>
            </w:pP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9.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w:t>
            </w:r>
          </w:p>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Повечето ученици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умеят да извличат информация от текст .</w:t>
            </w:r>
          </w:p>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Голяма част от учениците се затрудняват при отговор на отворен въпрос. По-малка част от учениците срещат затруднения при правописна, пунктуационна и граматична норма.</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11. клас - БЕЛ</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Част от учениците различават  изучените литературни текстове, познават значението на композиция, сюжет, лирически герой,  лирически  говорител. Разбират значимостта на езиковите средства .</w:t>
            </w:r>
          </w:p>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Част от учениците са усвоили правописна, пунктуационна  и граматична норма.</w:t>
            </w: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Голяма част от учениците се затрудняват при отговор на отворен въпрос, срещат затруднения при правописна, пунктуационна и граматична норма. Липса на умения да извличат информация от текст .</w:t>
            </w:r>
          </w:p>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12. клас - БЕЛ</w:t>
            </w: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Част от учениците различават  изучените литературни текстове. Умеят да извличат информация от текст . Отговарят на отворените въпроси и се опитват да създават текст. Част от учениците се справят с езиковите задачи.</w:t>
            </w:r>
          </w:p>
          <w:p w:rsidR="00A37D16" w:rsidRDefault="00A37D16">
            <w:pPr>
              <w:spacing w:after="0" w:line="240" w:lineRule="auto"/>
              <w:rPr>
                <w:rFonts w:ascii="Times New Roman" w:hAnsi="Times New Roman" w:cs="Times New Roman"/>
                <w:sz w:val="24"/>
                <w:szCs w:val="24"/>
              </w:rPr>
            </w:pP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Срещат затруднения при изказа и оформянето на отговор на въпрос. Допускат грешки при езиковите задачи – най-вече при тези с отворен отговор. Голяма част от учениците допускат грешки върху литературните въпроси. </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8.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 от повечето ученици са основните речеви дейности – четене, слушане, говорене и писане.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9.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Усвоени от повечето ученици са основните речеви дейности – четене, слушане, говорене и писане. </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при усвояването на граматичните знания.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11.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Придобиват се знания от задължителния минимум, овладяват се умения и се развиват способности, характерни за професията. Усъвършенстват се езиковите знания и речевите умения.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с медицинската терминология.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12. клас - АЕ</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Придобиват се знания от задължителния минимум, овладяват се умения и се развиват способности, характерни за професията. Усъвършенстват се езиковите знания и речевите умения.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Затруднения има с медицинската терминология.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руски език</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Учениците разбират общото съдържание и конкретната информация при четене. Отговарят на въпроси, свързани с текста. Познават притежателните местоимения, числителните имена, времената в руския език, </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дна седмицата, цветовете. Повечето ученици имат добро произношение.</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Затрудняват се при падежите в руския език.</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11 клас – руски език</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 формите за инфинитив и формите за минало време, употребата на предложен падеж за обозначение на място, на творителен падеж за обозначаване на съвместно действие, на винителен падеж за обект на действието.</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Затрудняват се при употреба на глаголите за движение, употребата на предлози, използване на винителен падеж за обозначаване на направление на движението. </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9., 10., 11., 12. клас - математика </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 ирационални числа, записани с квадратен корен, може да ги сравнява и извършва операции с тях; Умеят да смятат рационално;</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Умеят да решават квадратни уравнения с рационални коефициенти по формулата за намиране на корените; Знаят основните геометрични фигури (триъгълник, четириъгълник), техните елементи и свойства. Знаят и използват свойствата на средни отсечки в триъгълник и трапец и медицентър на триъгълник. Умеят да събират и описват данни. Умеят да разчитат, интерпретират и оценяват информация, предадена с графики и с таблици. Умеят да представят и разчита таблично и графично предадена информация. Познават права и обратна пропорционалност. Определят на допустими стойности в ирационално уравнение, със задачи за пресмятане стойност на тригонометричен израз.</w:t>
            </w: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Допускат се неточности при решаване на биквадратни уравнения; неусвоено решаване на дробни уравнения; срещат се трудности при задачи от окръжност и ъгъл и вписан и описан многоъгълник</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Допускат се неточности при задачи от линейна и квадратна функция; изчисляване на тригонометрични изрази; срещат се трудности при решаване на системи неравенства и решаване на триъгълник и трапец чрез тригонометрични функции в правоъгълен триъгълник</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Срещат затруднения при геометрични и стереометрични задачи.</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Не могат да решават геометрични и стереометрични задачи.</w:t>
            </w:r>
          </w:p>
          <w:p w:rsidR="00A37D16" w:rsidRDefault="00A37D16">
            <w:pPr>
              <w:spacing w:after="0" w:line="240" w:lineRule="auto"/>
              <w:rPr>
                <w:rFonts w:ascii="Times New Roman" w:hAnsi="Times New Roman" w:cs="Times New Roman"/>
                <w:sz w:val="24"/>
                <w:szCs w:val="24"/>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8.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исторически личности по изображения. Свързват събития с датите, на които са се случили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9.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исторически личности по изображения. Работа с хронологична ос</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история и цивилизации</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исторически личности по изображения и с държавите. Свързват събития с датите, на които са се случили.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Значението на основни исторически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8.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градове по изображения.</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графични изображения.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Основни географски понятия.</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9.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Формата на земята.</w:t>
            </w:r>
          </w:p>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изчерпаеми и неизчерпаеми природни ресурси.</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Формите образувани от външните земни сили.</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география и икономика</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Разпознават държави по изображения.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Основни стопански отрасли по сектори.</w:t>
            </w:r>
          </w:p>
        </w:tc>
      </w:tr>
      <w:tr w:rsidR="00A37D16" w:rsidTr="00A37D16">
        <w:tc>
          <w:tcPr>
            <w:tcW w:w="4334"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rPr>
            </w:pPr>
          </w:p>
        </w:tc>
        <w:tc>
          <w:tcPr>
            <w:tcW w:w="5505"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c>
          <w:tcPr>
            <w:tcW w:w="4381" w:type="dxa"/>
            <w:tcBorders>
              <w:top w:val="single" w:sz="4" w:space="0" w:color="auto"/>
              <w:left w:val="single" w:sz="4" w:space="0" w:color="auto"/>
              <w:bottom w:val="single" w:sz="4" w:space="0" w:color="auto"/>
              <w:right w:val="single" w:sz="4" w:space="0" w:color="auto"/>
            </w:tcBorders>
          </w:tcPr>
          <w:p w:rsidR="00A37D16" w:rsidRDefault="00A37D16">
            <w:pPr>
              <w:spacing w:after="0" w:line="240" w:lineRule="auto"/>
              <w:rPr>
                <w:rFonts w:ascii="Times New Roman" w:hAnsi="Times New Roman" w:cs="Times New Roman"/>
                <w:sz w:val="24"/>
                <w:szCs w:val="24"/>
                <w:highlight w:val="yellow"/>
              </w:rPr>
            </w:pP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9. клас - философия</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 основните философски понятия.</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за философски текст.</w:t>
            </w:r>
          </w:p>
        </w:tc>
      </w:tr>
      <w:tr w:rsidR="00A37D16" w:rsidTr="00A37D16">
        <w:tc>
          <w:tcPr>
            <w:tcW w:w="4334"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10. клас - философия</w:t>
            </w:r>
          </w:p>
        </w:tc>
        <w:tc>
          <w:tcPr>
            <w:tcW w:w="5505"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 знания за живот според религиозния морал.</w:t>
            </w:r>
          </w:p>
        </w:tc>
        <w:tc>
          <w:tcPr>
            <w:tcW w:w="4381" w:type="dxa"/>
            <w:tcBorders>
              <w:top w:val="single" w:sz="4" w:space="0" w:color="auto"/>
              <w:left w:val="single" w:sz="4" w:space="0" w:color="auto"/>
              <w:bottom w:val="single" w:sz="4" w:space="0" w:color="auto"/>
              <w:right w:val="single" w:sz="4" w:space="0" w:color="auto"/>
            </w:tcBorders>
            <w:hideMark/>
          </w:tcPr>
          <w:p w:rsidR="00A37D16" w:rsidRDefault="00A37D16">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за философски текст.</w:t>
            </w:r>
          </w:p>
        </w:tc>
      </w:tr>
    </w:tbl>
    <w:p w:rsidR="00A37D16" w:rsidRDefault="00A37D16" w:rsidP="00A37D16">
      <w:pPr>
        <w:spacing w:after="0" w:line="240" w:lineRule="auto"/>
        <w:rPr>
          <w:rFonts w:ascii="Times New Roman" w:eastAsia="Times New Roman" w:hAnsi="Times New Roman" w:cs="Times New Roman"/>
          <w:b/>
          <w:sz w:val="18"/>
          <w:szCs w:val="18"/>
          <w:u w:val="single"/>
        </w:rPr>
      </w:pPr>
    </w:p>
    <w:p w:rsidR="00A37D16" w:rsidRDefault="00A37D16" w:rsidP="00A37D16">
      <w:pPr>
        <w:spacing w:after="0" w:line="240" w:lineRule="auto"/>
        <w:jc w:val="center"/>
        <w:rPr>
          <w:rFonts w:ascii="Times New Roman" w:eastAsia="Times New Roman" w:hAnsi="Times New Roman" w:cs="Times New Roman"/>
          <w:b/>
          <w:sz w:val="18"/>
          <w:szCs w:val="18"/>
          <w:u w:val="single"/>
        </w:rPr>
      </w:pPr>
    </w:p>
    <w:p w:rsidR="00A37D16" w:rsidRDefault="00A37D16" w:rsidP="00A37D16">
      <w:pPr>
        <w:spacing w:after="0" w:line="240" w:lineRule="auto"/>
        <w:jc w:val="center"/>
        <w:rPr>
          <w:rFonts w:ascii="Times New Roman" w:eastAsia="Times New Roman" w:hAnsi="Times New Roman" w:cs="Times New Roman"/>
          <w:b/>
          <w:sz w:val="18"/>
          <w:szCs w:val="18"/>
          <w:u w:val="single"/>
        </w:rPr>
      </w:pPr>
    </w:p>
    <w:p w:rsidR="00A37D16" w:rsidRDefault="00A37D16" w:rsidP="00A37D16">
      <w:pPr>
        <w:spacing w:after="0" w:line="240" w:lineRule="auto"/>
        <w:rPr>
          <w:rFonts w:ascii="Times New Roman" w:eastAsia="Times New Roman" w:hAnsi="Times New Roman" w:cs="Times New Roman"/>
          <w:b/>
          <w:sz w:val="18"/>
          <w:szCs w:val="18"/>
          <w:u w:val="single"/>
        </w:rPr>
      </w:pPr>
    </w:p>
    <w:p w:rsidR="00A37D16" w:rsidRDefault="00A37D16" w:rsidP="00A37D16">
      <w:pPr>
        <w:spacing w:after="0" w:line="240" w:lineRule="auto"/>
        <w:rPr>
          <w:rFonts w:ascii="Times New Roman" w:eastAsia="Times New Roman" w:hAnsi="Times New Roman" w:cs="Times New Roman"/>
          <w:b/>
          <w:sz w:val="18"/>
          <w:szCs w:val="18"/>
          <w:u w:val="single"/>
        </w:rPr>
      </w:pPr>
    </w:p>
    <w:p w:rsidR="00A37D16" w:rsidRDefault="00A37D16" w:rsidP="00A37D16">
      <w:pPr>
        <w:spacing w:after="0" w:line="240" w:lineRule="auto"/>
        <w:rPr>
          <w:rFonts w:ascii="Times New Roman" w:eastAsia="Times New Roman" w:hAnsi="Times New Roman" w:cs="Times New Roman"/>
          <w:b/>
          <w:sz w:val="18"/>
          <w:szCs w:val="18"/>
          <w:u w:val="single"/>
        </w:rPr>
      </w:pPr>
      <w:bookmarkStart w:id="0" w:name="_GoBack"/>
      <w:bookmarkEnd w:id="0"/>
    </w:p>
    <w:p w:rsidR="00A37D16" w:rsidRDefault="00A37D16" w:rsidP="00A37D16">
      <w:pPr>
        <w:spacing w:after="0" w:line="240" w:lineRule="auto"/>
        <w:jc w:val="center"/>
        <w:rPr>
          <w:rFonts w:ascii="Times New Roman" w:eastAsia="Times New Roman" w:hAnsi="Times New Roman" w:cs="Times New Roman"/>
          <w:b/>
          <w:sz w:val="18"/>
          <w:szCs w:val="18"/>
          <w:u w:val="single"/>
        </w:rPr>
      </w:pPr>
    </w:p>
    <w:p w:rsidR="00A37D16" w:rsidRDefault="00A37D16" w:rsidP="00A37D16">
      <w:pPr>
        <w:spacing w:after="0" w:line="240" w:lineRule="auto"/>
        <w:jc w:val="cente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МЕРКИ ЗА ПОДОБРЯВАНЕ НА  ОБРАЗОВАТЕЛНИТЕ РЕЗУЛТАТИ НА УЧЕНИЦИТЕ</w:t>
      </w:r>
    </w:p>
    <w:p w:rsidR="00A37D16" w:rsidRDefault="00A37D16" w:rsidP="00A37D16">
      <w:pPr>
        <w:spacing w:after="0" w:line="240" w:lineRule="auto"/>
        <w:jc w:val="center"/>
        <w:rPr>
          <w:rFonts w:ascii="Times New Roman" w:eastAsia="Times New Roman" w:hAnsi="Times New Roman" w:cs="Times New Roman"/>
          <w:sz w:val="18"/>
          <w:szCs w:val="18"/>
          <w:u w:val="single"/>
        </w:rPr>
      </w:pPr>
      <w:r>
        <w:rPr>
          <w:rFonts w:ascii="Times New Roman" w:eastAsia="Times New Roman" w:hAnsi="Times New Roman" w:cs="Times New Roman"/>
          <w:b/>
          <w:sz w:val="18"/>
          <w:szCs w:val="18"/>
          <w:u w:val="single"/>
        </w:rPr>
        <w:t>ПО ВСИЧКИ УЧЕБНИ ПРЕДМЕТИ  С АКЦЕНТ ВЪРХУ БЪЛГАРСКИ ЕЗИК И ЛИТЕРАТУРА И МАТЕМАТИКА</w:t>
      </w:r>
    </w:p>
    <w:p w:rsidR="00A37D16" w:rsidRDefault="00A37D16" w:rsidP="00A37D16">
      <w:pPr>
        <w:spacing w:after="0" w:line="240" w:lineRule="auto"/>
        <w:jc w:val="both"/>
        <w:rPr>
          <w:rFonts w:ascii="Times New Roman" w:eastAsia="Times New Roman" w:hAnsi="Times New Roman" w:cs="Times New Roman"/>
          <w:u w:val="single"/>
        </w:rPr>
      </w:pP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През учебната 202</w:t>
      </w:r>
      <w:r>
        <w:rPr>
          <w:rFonts w:ascii="Times New Roman" w:eastAsia="Times New Roman" w:hAnsi="Times New Roman" w:cs="Times New Roman"/>
          <w:lang w:val="en-US"/>
        </w:rPr>
        <w:t>5</w:t>
      </w:r>
      <w:r>
        <w:rPr>
          <w:rFonts w:ascii="Times New Roman" w:eastAsia="Times New Roman" w:hAnsi="Times New Roman" w:cs="Times New Roman"/>
        </w:rPr>
        <w:t>/202</w:t>
      </w:r>
      <w:r>
        <w:rPr>
          <w:rFonts w:ascii="Times New Roman" w:eastAsia="Times New Roman" w:hAnsi="Times New Roman" w:cs="Times New Roman"/>
          <w:lang w:val="en-US"/>
        </w:rPr>
        <w:t>6</w:t>
      </w:r>
      <w:r>
        <w:rPr>
          <w:rFonts w:ascii="Times New Roman" w:eastAsia="Times New Roman" w:hAnsi="Times New Roman" w:cs="Times New Roman"/>
        </w:rPr>
        <w:t xml:space="preserve"> година ще продължи работата за преодоляване на допуснатите дефицити в обучението на учениците и търсенето на различни форми на организация с цел училището да стане по-привлекателно, а знанията да се усвояват с интерес и желание.</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Участие в проекти.</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Участие в групи за ЦОУД.</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Разговори  с родители.</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 По-задълбочена насоченост към подобряване на резултатите в овладяването на учебния материал, обогатяване на речниковия  запас на учениците, повишаване на мотивацията за учебен труд, привличане на родителите като активни участници в учебно-възпитателния процес.</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 Използване  на интерактивните методи в обучението.</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 Да се упражнява постоянен контрол  по БЕЛ за формирането на правописни и правоговорни умения в речевата култура на учениците.</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 Да се използват системно различни видове граматически упражнения за овладяване на ключови норми на българския книжовен език.</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  Да се търсят нетрадиционни начини за мотивиране на учениците за изказване /устно и писмено/ чрез различни изяви в класни и извънкласни форми.</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 Да се тренират учениците за правилно пренасяне в свитъка за отговори.    </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 Ежедневни консултации по български език и литература и математика.</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 Иницииране и реализиране на подходящи срещи с родителите на учениците с цел недопускане на безпричинни отсъствия, които влияят на образователния процес.</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 Предоставяне на обща подкрепа на учениците с натрупани много отсъствия и с обучителни затруднения.</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 Провеждане на разговори с отделните ученици и техните родители за откриване на причините за отсъствия от учебни занятия.</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 Включване на учениците в извънкласни дейности и предоставяне на възможност за включване в дейности за допълнително обучение.</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 Създаване на условия и организация за преодоляване на изоставането чрез прилагане на индивидуален подход, чрез използване на допълнителна индивидуална работа  при усвояване на учебния материал за застрашените от отпадане ученици.</w:t>
      </w:r>
    </w:p>
    <w:p w:rsidR="00A37D16" w:rsidRDefault="00A37D16" w:rsidP="00A37D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 Изпращане на уведомителни писма до родителите за направените от учениците отсъствия.</w:t>
      </w:r>
    </w:p>
    <w:p w:rsidR="00A37D16" w:rsidRDefault="00A37D16" w:rsidP="00A37D16">
      <w:pPr>
        <w:spacing w:after="0"/>
        <w:rPr>
          <w:rFonts w:ascii="Times New Roman" w:eastAsia="Calibri" w:hAnsi="Times New Roman" w:cs="Times New Roman"/>
          <w:sz w:val="24"/>
          <w:szCs w:val="24"/>
        </w:rPr>
      </w:pPr>
      <w:r>
        <w:rPr>
          <w:rFonts w:ascii="Times New Roman" w:eastAsia="Calibri" w:hAnsi="Times New Roman" w:cs="Times New Roman"/>
          <w:sz w:val="24"/>
          <w:szCs w:val="24"/>
        </w:rPr>
        <w:t>18. Допълнителна индивидуална работа с учениците, показали незадоволителни резултати на тестовете, с цел овладяване на задължителния образователен минимум.</w:t>
      </w:r>
    </w:p>
    <w:p w:rsidR="00A37D16" w:rsidRDefault="00A37D16" w:rsidP="00A37D16">
      <w:pPr>
        <w:spacing w:after="0"/>
        <w:rPr>
          <w:rFonts w:ascii="Times New Roman" w:eastAsia="Calibri" w:hAnsi="Times New Roman" w:cs="Times New Roman"/>
          <w:sz w:val="24"/>
          <w:szCs w:val="24"/>
        </w:rPr>
      </w:pPr>
      <w:r>
        <w:rPr>
          <w:rFonts w:ascii="Times New Roman" w:eastAsia="Calibri" w:hAnsi="Times New Roman" w:cs="Times New Roman"/>
          <w:sz w:val="24"/>
          <w:szCs w:val="24"/>
        </w:rPr>
        <w:t>19. Разнообразяване на формите и методите на преподаване за повишаване на интереса към ученето и използване на интерактивни методи.</w:t>
      </w:r>
    </w:p>
    <w:p w:rsidR="00A37D16" w:rsidRDefault="00A37D16" w:rsidP="00A37D16">
      <w:pPr>
        <w:spacing w:after="0"/>
        <w:rPr>
          <w:rFonts w:ascii="Times New Roman" w:eastAsia="Calibri" w:hAnsi="Times New Roman" w:cs="Times New Roman"/>
          <w:sz w:val="24"/>
          <w:szCs w:val="24"/>
        </w:rPr>
      </w:pPr>
      <w:r>
        <w:rPr>
          <w:rFonts w:ascii="Times New Roman" w:eastAsia="Calibri" w:hAnsi="Times New Roman" w:cs="Times New Roman"/>
          <w:sz w:val="24"/>
          <w:szCs w:val="24"/>
        </w:rPr>
        <w:t>20. Засилено разясняване на нуждата от сериозно и отговорно отношение към подготовката по учебните предмети, обект на външно оценяване.</w:t>
      </w:r>
    </w:p>
    <w:p w:rsidR="00A37D16" w:rsidRDefault="00A37D16" w:rsidP="00A37D16"/>
    <w:p w:rsidR="00A37D16" w:rsidRDefault="00A37D16" w:rsidP="00A37D16"/>
    <w:p w:rsidR="00A37D16" w:rsidRDefault="00A37D16" w:rsidP="00A37D16"/>
    <w:p w:rsidR="00A37D16" w:rsidRDefault="00A37D16" w:rsidP="00A37D16"/>
    <w:p w:rsidR="00A37D16" w:rsidRDefault="00A37D16" w:rsidP="00A37D16"/>
    <w:p w:rsidR="00A37D16" w:rsidRDefault="00A37D16" w:rsidP="00A37D16"/>
    <w:p w:rsidR="00B117C7" w:rsidRDefault="00B117C7"/>
    <w:sectPr w:rsidR="00B117C7" w:rsidSect="00A37D16">
      <w:type w:val="continuous"/>
      <w:pgSz w:w="15840" w:h="12240" w:orient="landscape"/>
      <w:pgMar w:top="1720" w:right="420" w:bottom="1041" w:left="28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B5C20"/>
    <w:multiLevelType w:val="hybridMultilevel"/>
    <w:tmpl w:val="AB648718"/>
    <w:lvl w:ilvl="0" w:tplc="4CF6DE4C">
      <w:start w:val="4"/>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59"/>
    <w:rsid w:val="005B2759"/>
    <w:rsid w:val="00A37D16"/>
    <w:rsid w:val="00AF5E86"/>
    <w:rsid w:val="00B1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D2CF"/>
  <w15:chartTrackingRefBased/>
  <w15:docId w15:val="{E1107A7A-5926-4B02-A3A3-CF564A0D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16"/>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D16"/>
    <w:pPr>
      <w:ind w:left="720"/>
      <w:contextualSpacing/>
    </w:pPr>
  </w:style>
  <w:style w:type="table" w:styleId="TableGrid">
    <w:name w:val="Table Grid"/>
    <w:basedOn w:val="TableNormal"/>
    <w:uiPriority w:val="59"/>
    <w:rsid w:val="00A37D16"/>
    <w:pPr>
      <w:spacing w:after="0" w:line="240" w:lineRule="auto"/>
    </w:pPr>
    <w:rPr>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2607001: СУ "Проф. д-р Асен Златаров" - Минерални бани</dc:creator>
  <cp:keywords/>
  <dc:description/>
  <cp:lastModifiedBy>2607001: СУ "Проф. д-р Асен Златаров" - Минерални бани</cp:lastModifiedBy>
  <cp:revision>2</cp:revision>
  <dcterms:created xsi:type="dcterms:W3CDTF">2025-10-29T10:50:00Z</dcterms:created>
  <dcterms:modified xsi:type="dcterms:W3CDTF">2025-10-29T10:50:00Z</dcterms:modified>
</cp:coreProperties>
</file>